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FFD3" w14:textId="2AB2AD87" w:rsidR="00A76A94" w:rsidRPr="0064573A" w:rsidRDefault="0064573A" w:rsidP="00A76A94">
      <w:pPr>
        <w:spacing w:after="0" w:line="240" w:lineRule="auto"/>
        <w:rPr>
          <w:rFonts w:eastAsia="Times New Roman" w:cstheme="minorHAnsi"/>
          <w:szCs w:val="24"/>
        </w:rPr>
      </w:pPr>
      <w:r w:rsidRPr="0064573A">
        <w:rPr>
          <w:rFonts w:eastAsia="Times New Roman" w:cstheme="minorHAnsi"/>
          <w:szCs w:val="24"/>
        </w:rPr>
        <w:t>6</w:t>
      </w:r>
      <w:r w:rsidR="00A76A94" w:rsidRPr="0064573A">
        <w:rPr>
          <w:rFonts w:eastAsia="Times New Roman" w:cstheme="minorHAnsi"/>
          <w:szCs w:val="24"/>
        </w:rPr>
        <w:t>. napirend</w:t>
      </w:r>
      <w:r w:rsidR="00A76A94" w:rsidRPr="0064573A">
        <w:rPr>
          <w:rFonts w:eastAsia="Times New Roman" w:cstheme="minorHAnsi"/>
          <w:szCs w:val="24"/>
        </w:rPr>
        <w:tab/>
      </w:r>
      <w:r w:rsidR="00A76A94" w:rsidRPr="0064573A">
        <w:rPr>
          <w:rFonts w:eastAsia="Times New Roman" w:cstheme="minorHAnsi"/>
          <w:szCs w:val="24"/>
        </w:rPr>
        <w:tab/>
      </w:r>
      <w:r w:rsidR="00A76A94" w:rsidRPr="0064573A">
        <w:rPr>
          <w:rFonts w:eastAsia="Times New Roman" w:cstheme="minorHAnsi"/>
          <w:szCs w:val="24"/>
        </w:rPr>
        <w:tab/>
      </w:r>
      <w:r w:rsidR="00A76A94" w:rsidRPr="0064573A">
        <w:rPr>
          <w:rFonts w:eastAsia="Times New Roman" w:cstheme="minorHAnsi"/>
          <w:szCs w:val="24"/>
        </w:rPr>
        <w:tab/>
      </w:r>
      <w:r w:rsidR="00A76A94" w:rsidRPr="0064573A">
        <w:rPr>
          <w:rFonts w:eastAsia="Times New Roman" w:cstheme="minorHAnsi"/>
          <w:szCs w:val="24"/>
        </w:rPr>
        <w:tab/>
      </w:r>
      <w:r w:rsidR="00A76A94" w:rsidRPr="0064573A">
        <w:rPr>
          <w:rFonts w:eastAsia="Times New Roman" w:cstheme="minorHAnsi"/>
          <w:szCs w:val="24"/>
        </w:rPr>
        <w:tab/>
      </w:r>
      <w:r w:rsidR="00A76A94" w:rsidRPr="0064573A">
        <w:rPr>
          <w:rFonts w:eastAsia="Times New Roman" w:cstheme="minorHAnsi"/>
          <w:szCs w:val="24"/>
        </w:rPr>
        <w:tab/>
        <w:t xml:space="preserve">             Ügyiratszám: BCS/</w:t>
      </w:r>
      <w:r w:rsidR="005F520C">
        <w:rPr>
          <w:rFonts w:eastAsia="Times New Roman" w:cstheme="minorHAnsi"/>
          <w:szCs w:val="24"/>
        </w:rPr>
        <w:t>341-2</w:t>
      </w:r>
      <w:r w:rsidR="00A76A94" w:rsidRPr="0064573A">
        <w:rPr>
          <w:rFonts w:eastAsia="Times New Roman" w:cstheme="minorHAnsi"/>
          <w:szCs w:val="24"/>
        </w:rPr>
        <w:t>/202</w:t>
      </w:r>
      <w:r w:rsidR="00017CD8" w:rsidRPr="0064573A">
        <w:rPr>
          <w:rFonts w:eastAsia="Times New Roman" w:cstheme="minorHAnsi"/>
          <w:szCs w:val="24"/>
        </w:rPr>
        <w:t>6</w:t>
      </w:r>
      <w:r w:rsidR="00A76A94" w:rsidRPr="0064573A">
        <w:rPr>
          <w:rFonts w:eastAsia="Times New Roman" w:cstheme="minorHAnsi"/>
          <w:szCs w:val="24"/>
        </w:rPr>
        <w:t>.</w:t>
      </w:r>
    </w:p>
    <w:p w14:paraId="414C0D1B" w14:textId="77777777" w:rsidR="00A76A94" w:rsidRPr="0064573A" w:rsidRDefault="00A76A94" w:rsidP="00A76A94">
      <w:pPr>
        <w:spacing w:after="0" w:line="240" w:lineRule="auto"/>
        <w:rPr>
          <w:rFonts w:eastAsia="Times New Roman" w:cstheme="minorHAnsi"/>
          <w:szCs w:val="24"/>
        </w:rPr>
      </w:pPr>
    </w:p>
    <w:p w14:paraId="1D9F9B47" w14:textId="77777777" w:rsidR="00A76A94" w:rsidRPr="0064573A" w:rsidRDefault="00A76A94" w:rsidP="00A76A94">
      <w:pPr>
        <w:spacing w:after="0" w:line="240" w:lineRule="auto"/>
        <w:jc w:val="center"/>
        <w:rPr>
          <w:rFonts w:eastAsia="Times New Roman" w:cstheme="minorHAnsi"/>
          <w:b/>
          <w:szCs w:val="24"/>
        </w:rPr>
      </w:pPr>
      <w:r w:rsidRPr="0064573A">
        <w:rPr>
          <w:rFonts w:eastAsia="Times New Roman" w:cstheme="minorHAnsi"/>
          <w:b/>
          <w:szCs w:val="24"/>
        </w:rPr>
        <w:t>ELŐTERJESZTÉS</w:t>
      </w:r>
    </w:p>
    <w:p w14:paraId="0F14BDCD" w14:textId="3DB92714" w:rsidR="00A76A94" w:rsidRPr="00246226" w:rsidRDefault="00A76A94" w:rsidP="00A76A94">
      <w:pPr>
        <w:spacing w:after="0" w:line="240" w:lineRule="auto"/>
        <w:jc w:val="center"/>
        <w:rPr>
          <w:rFonts w:eastAsia="Times New Roman" w:cstheme="minorHAnsi"/>
          <w:bCs/>
          <w:szCs w:val="24"/>
        </w:rPr>
      </w:pPr>
      <w:r w:rsidRPr="0064573A">
        <w:rPr>
          <w:rFonts w:eastAsia="Times New Roman" w:cstheme="minorHAnsi"/>
          <w:bCs/>
          <w:szCs w:val="24"/>
        </w:rPr>
        <w:t xml:space="preserve">a Képviselő-testület </w:t>
      </w:r>
      <w:r w:rsidRPr="0064573A">
        <w:rPr>
          <w:rFonts w:eastAsia="Times New Roman" w:cstheme="minorHAnsi"/>
          <w:b/>
          <w:szCs w:val="24"/>
        </w:rPr>
        <w:t>202</w:t>
      </w:r>
      <w:r w:rsidR="00017CD8" w:rsidRPr="0064573A">
        <w:rPr>
          <w:rFonts w:eastAsia="Times New Roman" w:cstheme="minorHAnsi"/>
          <w:b/>
          <w:szCs w:val="24"/>
        </w:rPr>
        <w:t>6</w:t>
      </w:r>
      <w:r w:rsidRPr="0064573A">
        <w:rPr>
          <w:rFonts w:eastAsia="Times New Roman" w:cstheme="minorHAnsi"/>
          <w:b/>
          <w:szCs w:val="24"/>
        </w:rPr>
        <w:t xml:space="preserve">. május </w:t>
      </w:r>
      <w:r w:rsidR="0064573A" w:rsidRPr="0064573A">
        <w:rPr>
          <w:rFonts w:eastAsia="Times New Roman" w:cstheme="minorHAnsi"/>
          <w:b/>
          <w:szCs w:val="24"/>
        </w:rPr>
        <w:t>28-</w:t>
      </w:r>
      <w:r w:rsidRPr="0064573A">
        <w:rPr>
          <w:rFonts w:eastAsia="Times New Roman" w:cstheme="minorHAnsi"/>
          <w:b/>
          <w:szCs w:val="24"/>
        </w:rPr>
        <w:t>i nyilvános</w:t>
      </w:r>
      <w:r w:rsidRPr="0064573A">
        <w:rPr>
          <w:rFonts w:eastAsia="Times New Roman" w:cstheme="minorHAnsi"/>
          <w:bCs/>
          <w:szCs w:val="24"/>
        </w:rPr>
        <w:t xml:space="preserve"> ülésére</w:t>
      </w:r>
    </w:p>
    <w:p w14:paraId="29C20E22" w14:textId="77777777" w:rsidR="00A76A94" w:rsidRPr="00536324" w:rsidRDefault="00A76A94" w:rsidP="00A76A94">
      <w:pPr>
        <w:spacing w:after="0" w:line="240" w:lineRule="auto"/>
        <w:jc w:val="center"/>
        <w:rPr>
          <w:rFonts w:eastAsia="Times New Roman" w:cstheme="minorHAnsi"/>
          <w:szCs w:val="24"/>
        </w:rPr>
      </w:pPr>
    </w:p>
    <w:p w14:paraId="14A4EBB9" w14:textId="77777777" w:rsidR="00A76A94" w:rsidRPr="00536324" w:rsidRDefault="00A76A94" w:rsidP="00A76A94">
      <w:pPr>
        <w:spacing w:after="0" w:line="240" w:lineRule="auto"/>
        <w:jc w:val="center"/>
        <w:rPr>
          <w:rFonts w:eastAsia="Times New Roman" w:cstheme="minorHAnsi"/>
          <w:szCs w:val="24"/>
        </w:rPr>
      </w:pPr>
    </w:p>
    <w:p w14:paraId="15F3C29F" w14:textId="711513C5" w:rsidR="00A76A94" w:rsidRPr="00536324" w:rsidRDefault="00A76A94" w:rsidP="00A76A94">
      <w:pPr>
        <w:spacing w:after="0" w:line="240" w:lineRule="auto"/>
        <w:ind w:left="1701" w:hanging="1701"/>
        <w:jc w:val="both"/>
        <w:rPr>
          <w:rFonts w:eastAsia="Times New Roman" w:cstheme="minorHAnsi"/>
          <w:szCs w:val="24"/>
          <w:lang w:eastAsia="hu-HU"/>
        </w:rPr>
      </w:pPr>
      <w:r w:rsidRPr="00536324">
        <w:rPr>
          <w:rFonts w:eastAsia="Times New Roman" w:cstheme="minorHAnsi"/>
          <w:b/>
          <w:szCs w:val="24"/>
          <w:lang w:eastAsia="hu-HU"/>
        </w:rPr>
        <w:t xml:space="preserve">Tárgy: </w:t>
      </w:r>
      <w:r w:rsidRPr="00536324">
        <w:rPr>
          <w:rFonts w:eastAsia="Times New Roman" w:cstheme="minorHAnsi"/>
          <w:b/>
          <w:szCs w:val="24"/>
          <w:lang w:eastAsia="hu-HU"/>
        </w:rPr>
        <w:tab/>
      </w:r>
      <w:bookmarkStart w:id="0" w:name="_Hlk515017179"/>
      <w:r w:rsidRPr="009F68DE">
        <w:rPr>
          <w:rFonts w:eastAsia="Times New Roman" w:cstheme="minorHAnsi"/>
          <w:b/>
          <w:szCs w:val="24"/>
          <w:lang w:eastAsia="hu-HU"/>
        </w:rPr>
        <w:t>A 20</w:t>
      </w:r>
      <w:r w:rsidR="00D95376">
        <w:rPr>
          <w:rFonts w:eastAsia="Times New Roman" w:cstheme="minorHAnsi"/>
          <w:b/>
          <w:szCs w:val="24"/>
          <w:lang w:eastAsia="hu-HU"/>
        </w:rPr>
        <w:t>2</w:t>
      </w:r>
      <w:r w:rsidR="00353559">
        <w:rPr>
          <w:rFonts w:eastAsia="Times New Roman" w:cstheme="minorHAnsi"/>
          <w:b/>
          <w:szCs w:val="24"/>
          <w:lang w:eastAsia="hu-HU"/>
        </w:rPr>
        <w:t>5</w:t>
      </w:r>
      <w:r w:rsidRPr="009F68DE">
        <w:rPr>
          <w:rFonts w:eastAsia="Times New Roman" w:cstheme="minorHAnsi"/>
          <w:b/>
          <w:szCs w:val="24"/>
          <w:lang w:eastAsia="hu-HU"/>
        </w:rPr>
        <w:t>. évi gyermekjóléti és gyermekvédelmi tevékenység átfogó értékelése</w:t>
      </w:r>
      <w:bookmarkEnd w:id="0"/>
    </w:p>
    <w:p w14:paraId="437DF9E5" w14:textId="77777777" w:rsidR="00A76A94" w:rsidRPr="00536324" w:rsidRDefault="00A76A94" w:rsidP="00A76A94">
      <w:pPr>
        <w:spacing w:after="0" w:line="240" w:lineRule="auto"/>
        <w:ind w:left="1701" w:hanging="1701"/>
        <w:jc w:val="both"/>
        <w:rPr>
          <w:rFonts w:eastAsia="Times New Roman" w:cstheme="minorHAnsi"/>
          <w:szCs w:val="24"/>
          <w:lang w:eastAsia="hu-HU"/>
        </w:rPr>
      </w:pPr>
    </w:p>
    <w:p w14:paraId="52E89F81" w14:textId="37D165E3" w:rsidR="00A76A94" w:rsidRPr="00536324" w:rsidRDefault="00A76A94" w:rsidP="00A76A94">
      <w:pPr>
        <w:spacing w:after="0" w:line="240" w:lineRule="auto"/>
        <w:ind w:left="1701" w:hanging="1701"/>
        <w:jc w:val="both"/>
        <w:rPr>
          <w:rFonts w:eastAsia="Times New Roman" w:cstheme="minorHAnsi"/>
          <w:szCs w:val="24"/>
          <w:lang w:eastAsia="hu-HU"/>
        </w:rPr>
      </w:pPr>
      <w:r w:rsidRPr="00536324">
        <w:rPr>
          <w:rFonts w:eastAsia="Times New Roman" w:cstheme="minorHAnsi"/>
          <w:b/>
          <w:szCs w:val="24"/>
          <w:lang w:eastAsia="hu-HU"/>
        </w:rPr>
        <w:t>Előterjesztő:</w:t>
      </w:r>
      <w:r w:rsidRPr="00536324">
        <w:rPr>
          <w:rFonts w:eastAsia="Times New Roman" w:cstheme="minorHAnsi"/>
          <w:szCs w:val="24"/>
          <w:lang w:eastAsia="hu-HU"/>
        </w:rPr>
        <w:t xml:space="preserve"> </w:t>
      </w:r>
      <w:r w:rsidRPr="00536324">
        <w:rPr>
          <w:rFonts w:eastAsia="Times New Roman" w:cstheme="minorHAnsi"/>
          <w:szCs w:val="24"/>
          <w:lang w:eastAsia="hu-HU"/>
        </w:rPr>
        <w:tab/>
      </w:r>
      <w:r w:rsidR="007C02A2">
        <w:rPr>
          <w:rFonts w:eastAsia="Times New Roman" w:cstheme="minorHAnsi"/>
          <w:szCs w:val="24"/>
          <w:lang w:eastAsia="hu-HU"/>
        </w:rPr>
        <w:t>Antmann</w:t>
      </w:r>
      <w:r>
        <w:rPr>
          <w:rFonts w:eastAsia="Times New Roman" w:cstheme="minorHAnsi"/>
          <w:szCs w:val="24"/>
          <w:lang w:eastAsia="hu-HU"/>
        </w:rPr>
        <w:t xml:space="preserve"> József</w:t>
      </w:r>
      <w:r w:rsidRPr="00536324">
        <w:rPr>
          <w:rFonts w:eastAsia="Times New Roman" w:cstheme="minorHAnsi"/>
          <w:b/>
          <w:szCs w:val="24"/>
          <w:lang w:eastAsia="hu-HU"/>
        </w:rPr>
        <w:t xml:space="preserve"> </w:t>
      </w:r>
      <w:r w:rsidRPr="00536324">
        <w:rPr>
          <w:rFonts w:eastAsia="Times New Roman" w:cstheme="minorHAnsi"/>
          <w:szCs w:val="24"/>
          <w:lang w:eastAsia="hu-HU"/>
        </w:rPr>
        <w:t>polgármester</w:t>
      </w:r>
    </w:p>
    <w:p w14:paraId="413C057C" w14:textId="77777777" w:rsidR="00A76A94" w:rsidRPr="00536324" w:rsidRDefault="00A76A94" w:rsidP="00A76A94">
      <w:pPr>
        <w:spacing w:after="0" w:line="240" w:lineRule="auto"/>
        <w:ind w:left="1701" w:hanging="1701"/>
        <w:jc w:val="both"/>
        <w:rPr>
          <w:rFonts w:eastAsia="Times New Roman" w:cstheme="minorHAnsi"/>
          <w:szCs w:val="24"/>
          <w:lang w:eastAsia="hu-HU"/>
        </w:rPr>
      </w:pPr>
    </w:p>
    <w:p w14:paraId="36AB35EC" w14:textId="5A3BCA2B" w:rsidR="00A76A94" w:rsidRPr="009F68DE" w:rsidRDefault="00A76A94" w:rsidP="00A76A94">
      <w:pPr>
        <w:spacing w:after="0" w:line="240" w:lineRule="auto"/>
        <w:ind w:left="1701" w:hanging="1701"/>
        <w:jc w:val="both"/>
        <w:rPr>
          <w:rFonts w:eastAsia="Times New Roman" w:cstheme="minorHAnsi"/>
          <w:szCs w:val="24"/>
          <w:lang w:eastAsia="hu-HU"/>
        </w:rPr>
      </w:pPr>
      <w:r w:rsidRPr="00536324">
        <w:rPr>
          <w:rFonts w:eastAsia="Times New Roman" w:cstheme="minorHAnsi"/>
          <w:b/>
          <w:szCs w:val="24"/>
          <w:lang w:eastAsia="hu-HU"/>
        </w:rPr>
        <w:t>Előkészítő:</w:t>
      </w:r>
      <w:r>
        <w:rPr>
          <w:rFonts w:eastAsia="Times New Roman" w:cstheme="minorHAnsi"/>
          <w:szCs w:val="24"/>
          <w:lang w:eastAsia="hu-HU"/>
        </w:rPr>
        <w:t xml:space="preserve"> </w:t>
      </w:r>
      <w:r>
        <w:rPr>
          <w:rFonts w:eastAsia="Times New Roman" w:cstheme="minorHAnsi"/>
          <w:szCs w:val="24"/>
          <w:lang w:eastAsia="hu-HU"/>
        </w:rPr>
        <w:tab/>
        <w:t xml:space="preserve">dr. </w:t>
      </w:r>
      <w:r w:rsidR="00D95376">
        <w:rPr>
          <w:rFonts w:eastAsia="Times New Roman" w:cstheme="minorHAnsi"/>
          <w:szCs w:val="24"/>
          <w:lang w:eastAsia="hu-HU"/>
        </w:rPr>
        <w:t>Varga</w:t>
      </w:r>
      <w:r>
        <w:rPr>
          <w:rFonts w:eastAsia="Times New Roman" w:cstheme="minorHAnsi"/>
          <w:szCs w:val="24"/>
          <w:lang w:eastAsia="hu-HU"/>
        </w:rPr>
        <w:t xml:space="preserve"> Viktória </w:t>
      </w:r>
      <w:r w:rsidRPr="00536324">
        <w:rPr>
          <w:rFonts w:eastAsia="Times New Roman" w:cstheme="minorHAnsi"/>
          <w:szCs w:val="24"/>
          <w:lang w:eastAsia="hu-HU"/>
        </w:rPr>
        <w:t>jegyző</w:t>
      </w:r>
    </w:p>
    <w:p w14:paraId="61406A56" w14:textId="77777777" w:rsidR="00A76A94" w:rsidRPr="009F68DE" w:rsidRDefault="00A76A94" w:rsidP="00A76A94">
      <w:pPr>
        <w:spacing w:after="0" w:line="240" w:lineRule="auto"/>
        <w:ind w:left="1701" w:hanging="1701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b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>Fülöp Zoltán igazgatási ügyintéző</w:t>
      </w:r>
    </w:p>
    <w:p w14:paraId="7F3C49A4" w14:textId="77777777" w:rsidR="00A76A94" w:rsidRPr="00536324" w:rsidRDefault="00A76A94" w:rsidP="00A76A94">
      <w:pPr>
        <w:spacing w:after="0" w:line="240" w:lineRule="auto"/>
        <w:ind w:left="2127" w:hanging="2127"/>
        <w:jc w:val="both"/>
        <w:rPr>
          <w:rFonts w:eastAsia="Times New Roman" w:cstheme="minorHAnsi"/>
          <w:szCs w:val="24"/>
          <w:lang w:eastAsia="hu-HU"/>
        </w:rPr>
      </w:pPr>
    </w:p>
    <w:p w14:paraId="46E22811" w14:textId="77777777" w:rsidR="00A76A94" w:rsidRPr="00536324" w:rsidRDefault="00A76A94" w:rsidP="00A76A94">
      <w:pPr>
        <w:spacing w:after="0" w:line="240" w:lineRule="auto"/>
        <w:ind w:left="2127" w:hanging="2127"/>
        <w:jc w:val="both"/>
        <w:rPr>
          <w:rFonts w:eastAsia="Times New Roman" w:cstheme="minorHAnsi"/>
          <w:szCs w:val="24"/>
          <w:lang w:eastAsia="hu-HU"/>
        </w:rPr>
      </w:pPr>
    </w:p>
    <w:p w14:paraId="6D27E805" w14:textId="77777777" w:rsidR="00A76A94" w:rsidRPr="00536324" w:rsidRDefault="00A76A94" w:rsidP="00A76A94">
      <w:pPr>
        <w:spacing w:after="0" w:line="240" w:lineRule="auto"/>
        <w:ind w:left="2127" w:hanging="2127"/>
        <w:jc w:val="both"/>
        <w:rPr>
          <w:rFonts w:eastAsia="Times New Roman" w:cstheme="minorHAnsi"/>
          <w:b/>
          <w:szCs w:val="24"/>
          <w:lang w:eastAsia="hu-HU"/>
        </w:rPr>
      </w:pPr>
      <w:r w:rsidRPr="00536324">
        <w:rPr>
          <w:rFonts w:eastAsia="Times New Roman" w:cstheme="minorHAnsi"/>
          <w:b/>
          <w:szCs w:val="24"/>
          <w:lang w:eastAsia="hu-HU"/>
        </w:rPr>
        <w:t>Tisztelt Képviselő-testület!</w:t>
      </w:r>
    </w:p>
    <w:p w14:paraId="2EFCEB79" w14:textId="77777777" w:rsidR="00A76A94" w:rsidRPr="00536324" w:rsidRDefault="00A76A94" w:rsidP="00A76A94">
      <w:pPr>
        <w:spacing w:after="0" w:line="240" w:lineRule="auto"/>
        <w:ind w:left="2127" w:hanging="2127"/>
        <w:jc w:val="both"/>
        <w:rPr>
          <w:rFonts w:eastAsia="Times New Roman" w:cstheme="minorHAnsi"/>
          <w:szCs w:val="24"/>
          <w:lang w:eastAsia="hu-HU"/>
        </w:rPr>
      </w:pPr>
    </w:p>
    <w:p w14:paraId="37E24AE9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 xml:space="preserve">A gyermekek védelméről és a gyámügyi igazgatásról szóló 1997. évi XXXI. törvény (a továbbiakban: Gyvt.) 96. § (6) bekezdése szerint a helyi önkormányzat a gyermekjóléti és gyermekvédelmi feladatainak ellátásról minden év május 31-jéig jogszabályban meghatározott tartalommal átfogó értékelést készít, amelyet a képviselő-testület megtárgyal. </w:t>
      </w:r>
    </w:p>
    <w:p w14:paraId="7F60B132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3B7AC23A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>Az értékelést a képviselő-testület általi megtárgyalást követően meg kell küldeni a gyámhivatalnak. A gyámhivatal az értékelés kézhezvételétől számított 30 napon belül javaslattal élhet a helyi önkormányzat felé. A helyi önkormányzat 60 napon belül érdemben megvizsgálja a gyámhivatal javaslatait és állásfoglalásáról, intézkedéséről tájékoztatja.</w:t>
      </w:r>
    </w:p>
    <w:p w14:paraId="6F79F6AC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34F908E4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 xml:space="preserve">Az értékelés szempontjait a gyámhatóságokról, valamint a gyermekvédelmi és gyámügyi eljárásról szóló 149/1997. (IX. 10.) Korm. rendelet 10. melléklete tartalmazza. </w:t>
      </w:r>
    </w:p>
    <w:p w14:paraId="50D6D597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5CCCD5A0" w14:textId="281AD4B1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 xml:space="preserve">A Gyvt., valamint a gyermekvédelmi és gyámügyi feladat- és hatáskörök ellátásáról, valamint a gyámhatóság szervezetéről és illetékességéről szóló 331/2006. (XII.23.) Korm.rendelet 1. §-a szerint a gyámhatóság feladat- és hatáskörét jelenleg a települési önkormányzat jegyzője, a fővárosi és </w:t>
      </w:r>
      <w:r w:rsidR="004014C4">
        <w:rPr>
          <w:rFonts w:eastAsia="Times New Roman" w:cstheme="minorHAnsi"/>
          <w:szCs w:val="24"/>
          <w:lang w:eastAsia="hu-HU"/>
        </w:rPr>
        <w:t>vár</w:t>
      </w:r>
      <w:r w:rsidRPr="009F68DE">
        <w:rPr>
          <w:rFonts w:eastAsia="Times New Roman" w:cstheme="minorHAnsi"/>
          <w:szCs w:val="24"/>
          <w:lang w:eastAsia="hu-HU"/>
        </w:rPr>
        <w:t xml:space="preserve">megyei kormányhivatal gyermekvédelmi és gyámügyi feladatkörében eljáró járási hivatala, továbbá a gyermekvédelmi és gyámügyi feladatkörében eljáró fővárosi és </w:t>
      </w:r>
      <w:r w:rsidR="004014C4">
        <w:rPr>
          <w:rFonts w:eastAsia="Times New Roman" w:cstheme="minorHAnsi"/>
          <w:szCs w:val="24"/>
          <w:lang w:eastAsia="hu-HU"/>
        </w:rPr>
        <w:t>vár</w:t>
      </w:r>
      <w:r w:rsidRPr="009F68DE">
        <w:rPr>
          <w:rFonts w:eastAsia="Times New Roman" w:cstheme="minorHAnsi"/>
          <w:szCs w:val="24"/>
          <w:lang w:eastAsia="hu-HU"/>
        </w:rPr>
        <w:t>megyei kormányhivatal gyakorolja.</w:t>
      </w:r>
    </w:p>
    <w:p w14:paraId="392C37D0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7065F47C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>A fenti rendelkezésnek megfelelően ezúton terjesztem a Tisztelt Képviselő-testület elé az értékelést. Az anyag a Balatonfüredi Szociális Alapszolgáltatási Központ Család-és Gyermekjóléti Szolgálata, valamint Család-és Gyermekjóléti Központja beszámolójával teljes.</w:t>
      </w:r>
    </w:p>
    <w:p w14:paraId="126135A8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36542435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>Kérem, hogy az előterjesztést megvitatni és az átfogó értékelést elfogadni szíveskedjenek.</w:t>
      </w:r>
    </w:p>
    <w:p w14:paraId="54FDC53E" w14:textId="77777777" w:rsidR="00A76A94" w:rsidRPr="009F68DE" w:rsidRDefault="00A76A94" w:rsidP="00A76A94">
      <w:pPr>
        <w:keepNext/>
        <w:spacing w:after="0" w:line="240" w:lineRule="auto"/>
        <w:ind w:left="4536" w:hanging="425"/>
        <w:jc w:val="both"/>
        <w:outlineLvl w:val="0"/>
        <w:rPr>
          <w:rFonts w:eastAsia="Times New Roman" w:cstheme="minorHAnsi"/>
          <w:b/>
          <w:szCs w:val="24"/>
          <w:lang w:eastAsia="hu-HU"/>
        </w:rPr>
      </w:pPr>
    </w:p>
    <w:p w14:paraId="2684BA03" w14:textId="77777777" w:rsidR="00A76A94" w:rsidRPr="009F68DE" w:rsidRDefault="00A76A94" w:rsidP="00246226">
      <w:pPr>
        <w:keepNext/>
        <w:spacing w:after="0" w:line="240" w:lineRule="auto"/>
        <w:ind w:left="4536"/>
        <w:jc w:val="center"/>
        <w:outlineLvl w:val="0"/>
        <w:rPr>
          <w:rFonts w:eastAsia="Times New Roman" w:cstheme="minorHAnsi"/>
          <w:b/>
          <w:szCs w:val="24"/>
          <w:lang w:eastAsia="hu-HU"/>
        </w:rPr>
      </w:pPr>
      <w:r w:rsidRPr="009F68DE">
        <w:rPr>
          <w:rFonts w:eastAsia="Times New Roman" w:cstheme="minorHAnsi"/>
          <w:b/>
          <w:szCs w:val="24"/>
          <w:lang w:eastAsia="hu-HU"/>
        </w:rPr>
        <w:t>HATÁROZATI JAVASLAT</w:t>
      </w:r>
    </w:p>
    <w:p w14:paraId="4CE0BA70" w14:textId="77777777" w:rsidR="00A76A94" w:rsidRPr="009F68DE" w:rsidRDefault="00A76A94" w:rsidP="00246226">
      <w:pPr>
        <w:spacing w:after="0" w:line="240" w:lineRule="auto"/>
        <w:ind w:left="4536"/>
        <w:rPr>
          <w:rFonts w:eastAsia="Times New Roman" w:cstheme="minorHAnsi"/>
          <w:b/>
          <w:szCs w:val="24"/>
          <w:lang w:eastAsia="hu-HU"/>
        </w:rPr>
      </w:pPr>
    </w:p>
    <w:p w14:paraId="645D411D" w14:textId="79303524" w:rsidR="00A76A94" w:rsidRPr="009F68DE" w:rsidRDefault="00A76A94" w:rsidP="00246226">
      <w:pPr>
        <w:spacing w:after="0" w:line="240" w:lineRule="auto"/>
        <w:ind w:left="4536"/>
        <w:jc w:val="both"/>
        <w:rPr>
          <w:rFonts w:eastAsia="Times New Roman" w:cstheme="minorHAnsi"/>
          <w:szCs w:val="24"/>
          <w:lang w:eastAsia="hu-HU"/>
        </w:rPr>
      </w:pPr>
      <w:r>
        <w:rPr>
          <w:rFonts w:eastAsia="Times New Roman" w:cstheme="minorHAnsi"/>
          <w:szCs w:val="24"/>
          <w:lang w:eastAsia="hu-HU"/>
        </w:rPr>
        <w:t>Balatoncsicsó</w:t>
      </w:r>
      <w:r w:rsidRPr="009F68DE">
        <w:rPr>
          <w:rFonts w:eastAsia="Times New Roman" w:cstheme="minorHAnsi"/>
          <w:szCs w:val="24"/>
          <w:lang w:eastAsia="hu-HU"/>
        </w:rPr>
        <w:t xml:space="preserve"> Község Önkormányzata Képviselő-testülete a gyermekjóléti és gyermekvédelmi feladatok 20</w:t>
      </w:r>
      <w:r w:rsidR="00D95376">
        <w:rPr>
          <w:rFonts w:eastAsia="Times New Roman" w:cstheme="minorHAnsi"/>
          <w:szCs w:val="24"/>
          <w:lang w:eastAsia="hu-HU"/>
        </w:rPr>
        <w:t>2</w:t>
      </w:r>
      <w:r w:rsidR="00017CD8">
        <w:rPr>
          <w:rFonts w:eastAsia="Times New Roman" w:cstheme="minorHAnsi"/>
          <w:szCs w:val="24"/>
          <w:lang w:eastAsia="hu-HU"/>
        </w:rPr>
        <w:t>5</w:t>
      </w:r>
      <w:r w:rsidRPr="009F68DE">
        <w:rPr>
          <w:rFonts w:eastAsia="Times New Roman" w:cstheme="minorHAnsi"/>
          <w:szCs w:val="24"/>
          <w:lang w:eastAsia="hu-HU"/>
        </w:rPr>
        <w:t>. évi ellátásáról szóló átfogó értékelést az előterjesztés mellékletét képező tartalommal elfogadja.</w:t>
      </w:r>
    </w:p>
    <w:p w14:paraId="6897DAFC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24B8F381" w14:textId="53AA36AE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bookmarkStart w:id="1" w:name="_Hlk515017740"/>
      <w:r>
        <w:rPr>
          <w:rFonts w:eastAsia="Times New Roman" w:cstheme="minorHAnsi"/>
          <w:szCs w:val="24"/>
          <w:lang w:eastAsia="hu-HU"/>
        </w:rPr>
        <w:t>Szentantalfa, 202</w:t>
      </w:r>
      <w:r w:rsidR="00017CD8">
        <w:rPr>
          <w:rFonts w:eastAsia="Times New Roman" w:cstheme="minorHAnsi"/>
          <w:szCs w:val="24"/>
          <w:lang w:eastAsia="hu-HU"/>
        </w:rPr>
        <w:t>6</w:t>
      </w:r>
      <w:r w:rsidRPr="009F68DE">
        <w:rPr>
          <w:rFonts w:eastAsia="Times New Roman" w:cstheme="minorHAnsi"/>
          <w:szCs w:val="24"/>
          <w:lang w:eastAsia="hu-HU"/>
        </w:rPr>
        <w:t xml:space="preserve">. </w:t>
      </w:r>
      <w:r w:rsidR="007C02A2">
        <w:rPr>
          <w:rFonts w:eastAsia="Times New Roman" w:cstheme="minorHAnsi"/>
          <w:szCs w:val="24"/>
          <w:lang w:eastAsia="hu-HU"/>
        </w:rPr>
        <w:t xml:space="preserve">április </w:t>
      </w:r>
      <w:r w:rsidR="00017CD8">
        <w:rPr>
          <w:rFonts w:eastAsia="Times New Roman" w:cstheme="minorHAnsi"/>
          <w:szCs w:val="24"/>
          <w:lang w:eastAsia="hu-HU"/>
        </w:rPr>
        <w:t>30</w:t>
      </w:r>
      <w:r>
        <w:rPr>
          <w:rFonts w:eastAsia="Times New Roman" w:cstheme="minorHAnsi"/>
          <w:szCs w:val="24"/>
          <w:lang w:eastAsia="hu-HU"/>
        </w:rPr>
        <w:t>.</w:t>
      </w:r>
    </w:p>
    <w:p w14:paraId="66625C4D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667BD7E7" w14:textId="347AE630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b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  <w:t xml:space="preserve">      </w:t>
      </w:r>
      <w:r>
        <w:rPr>
          <w:rFonts w:eastAsia="Times New Roman" w:cstheme="minorHAnsi"/>
          <w:szCs w:val="24"/>
          <w:lang w:eastAsia="hu-HU"/>
        </w:rPr>
        <w:t xml:space="preserve"> </w:t>
      </w:r>
      <w:r w:rsidR="007C02A2">
        <w:rPr>
          <w:rFonts w:eastAsia="Times New Roman" w:cstheme="minorHAnsi"/>
          <w:b/>
          <w:szCs w:val="24"/>
          <w:lang w:eastAsia="hu-HU"/>
        </w:rPr>
        <w:t xml:space="preserve">  Antmann</w:t>
      </w:r>
      <w:r>
        <w:rPr>
          <w:rFonts w:eastAsia="Times New Roman" w:cstheme="minorHAnsi"/>
          <w:b/>
          <w:szCs w:val="24"/>
          <w:lang w:eastAsia="hu-HU"/>
        </w:rPr>
        <w:t xml:space="preserve"> József</w:t>
      </w:r>
    </w:p>
    <w:p w14:paraId="3816A245" w14:textId="77777777" w:rsidR="00A76A94" w:rsidRPr="009F68DE" w:rsidRDefault="00A76A94" w:rsidP="00A76A94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</w:r>
      <w:r w:rsidRPr="009F68DE">
        <w:rPr>
          <w:rFonts w:eastAsia="Times New Roman" w:cstheme="minorHAnsi"/>
          <w:szCs w:val="24"/>
          <w:lang w:eastAsia="hu-HU"/>
        </w:rPr>
        <w:tab/>
        <w:t xml:space="preserve">    </w:t>
      </w:r>
      <w:r w:rsidRPr="009F68DE">
        <w:rPr>
          <w:rFonts w:eastAsia="Times New Roman" w:cstheme="minorHAnsi"/>
          <w:szCs w:val="24"/>
          <w:lang w:eastAsia="hu-HU"/>
        </w:rPr>
        <w:tab/>
        <w:t xml:space="preserve">  </w:t>
      </w:r>
      <w:r>
        <w:rPr>
          <w:rFonts w:eastAsia="Times New Roman" w:cstheme="minorHAnsi"/>
          <w:szCs w:val="24"/>
          <w:lang w:eastAsia="hu-HU"/>
        </w:rPr>
        <w:t xml:space="preserve">      </w:t>
      </w:r>
      <w:r w:rsidRPr="009F68DE">
        <w:rPr>
          <w:rFonts w:eastAsia="Times New Roman" w:cstheme="minorHAnsi"/>
          <w:szCs w:val="24"/>
          <w:lang w:eastAsia="hu-HU"/>
        </w:rPr>
        <w:t xml:space="preserve">   polgármester</w:t>
      </w:r>
    </w:p>
    <w:bookmarkEnd w:id="1"/>
    <w:p w14:paraId="575BF360" w14:textId="77777777" w:rsidR="00A76A94" w:rsidRDefault="00A76A94" w:rsidP="00A76A94">
      <w:pPr>
        <w:jc w:val="center"/>
        <w:rPr>
          <w:b/>
          <w:bCs/>
        </w:rPr>
      </w:pPr>
    </w:p>
    <w:p w14:paraId="7D94A08F" w14:textId="77777777" w:rsidR="00A76A94" w:rsidRDefault="00A76A94" w:rsidP="00A76A94">
      <w:pPr>
        <w:jc w:val="center"/>
        <w:rPr>
          <w:b/>
          <w:bCs/>
        </w:rPr>
      </w:pPr>
    </w:p>
    <w:p w14:paraId="0FAE57C1" w14:textId="77777777" w:rsidR="004F605D" w:rsidRDefault="004F605D" w:rsidP="00A76A94">
      <w:pPr>
        <w:jc w:val="center"/>
        <w:rPr>
          <w:b/>
          <w:bCs/>
        </w:rPr>
      </w:pPr>
    </w:p>
    <w:p w14:paraId="49E0835D" w14:textId="35E43ABE" w:rsidR="00A76A94" w:rsidRPr="00FF4FF7" w:rsidRDefault="00A76A94" w:rsidP="00A76A94">
      <w:pPr>
        <w:jc w:val="center"/>
        <w:rPr>
          <w:b/>
          <w:bCs/>
        </w:rPr>
      </w:pPr>
      <w:r w:rsidRPr="0096310F">
        <w:rPr>
          <w:b/>
          <w:bCs/>
        </w:rPr>
        <w:t>Balatoncsicsó K</w:t>
      </w:r>
      <w:r w:rsidRPr="00FF4FF7">
        <w:rPr>
          <w:b/>
          <w:bCs/>
        </w:rPr>
        <w:t>özség Önkormányzata</w:t>
      </w:r>
    </w:p>
    <w:p w14:paraId="451C528A" w14:textId="67D9F5BE" w:rsidR="00A76A94" w:rsidRPr="00FF4FF7" w:rsidRDefault="00A76A94" w:rsidP="00A76A94">
      <w:pPr>
        <w:jc w:val="center"/>
        <w:rPr>
          <w:b/>
          <w:bCs/>
        </w:rPr>
      </w:pPr>
      <w:r w:rsidRPr="00FF4FF7">
        <w:rPr>
          <w:b/>
          <w:bCs/>
        </w:rPr>
        <w:t>20</w:t>
      </w:r>
      <w:r w:rsidR="00D95376">
        <w:rPr>
          <w:b/>
          <w:bCs/>
        </w:rPr>
        <w:t>2</w:t>
      </w:r>
      <w:r w:rsidR="00017CD8">
        <w:rPr>
          <w:b/>
          <w:bCs/>
        </w:rPr>
        <w:t>5</w:t>
      </w:r>
      <w:r w:rsidRPr="00FF4FF7">
        <w:rPr>
          <w:b/>
          <w:bCs/>
        </w:rPr>
        <w:t>. évi gyermekjóléti és gyermekvédelmi feladatainak átfogó értékelése</w:t>
      </w:r>
    </w:p>
    <w:p w14:paraId="6A97441C" w14:textId="77777777" w:rsidR="00A76A94" w:rsidRPr="00FF4FF7" w:rsidRDefault="00A76A94" w:rsidP="00411B9F">
      <w:pPr>
        <w:spacing w:after="0" w:line="240" w:lineRule="auto"/>
        <w:jc w:val="center"/>
        <w:rPr>
          <w:i/>
        </w:rPr>
      </w:pPr>
      <w:r w:rsidRPr="00FF4FF7">
        <w:rPr>
          <w:i/>
        </w:rPr>
        <w:t xml:space="preserve">(a gyámhatóságokról, valamint a gyermekvédelmi és gyámügyi eljárásról szóló </w:t>
      </w:r>
    </w:p>
    <w:p w14:paraId="481CC70E" w14:textId="77777777" w:rsidR="00A76A94" w:rsidRPr="00FF4FF7" w:rsidRDefault="00A76A94" w:rsidP="00411B9F">
      <w:pPr>
        <w:spacing w:after="0" w:line="240" w:lineRule="auto"/>
        <w:jc w:val="center"/>
        <w:rPr>
          <w:bCs/>
          <w:i/>
        </w:rPr>
      </w:pPr>
      <w:r w:rsidRPr="00FF4FF7">
        <w:rPr>
          <w:i/>
        </w:rPr>
        <w:t>149/1997. (IX.10.) Korm. rendelet 10. melléklete alapján)</w:t>
      </w:r>
    </w:p>
    <w:p w14:paraId="130D389C" w14:textId="77777777" w:rsidR="00A76A94" w:rsidRPr="00C30C46" w:rsidRDefault="00A76A94" w:rsidP="00A76A94">
      <w:pPr>
        <w:jc w:val="center"/>
        <w:rPr>
          <w:rFonts w:cstheme="minorHAnsi"/>
          <w:b/>
          <w:bCs/>
          <w:i/>
        </w:rPr>
      </w:pPr>
    </w:p>
    <w:p w14:paraId="7D4167F3" w14:textId="77777777" w:rsidR="00A76A94" w:rsidRPr="00CA3A47" w:rsidRDefault="00A76A94" w:rsidP="00A76A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jc w:val="both"/>
        <w:rPr>
          <w:rFonts w:cstheme="minorHAnsi"/>
          <w:u w:val="single"/>
        </w:rPr>
      </w:pPr>
      <w:r w:rsidRPr="00CA3A47">
        <w:rPr>
          <w:rFonts w:cstheme="minorHAnsi"/>
          <w:i/>
          <w:u w:val="single"/>
        </w:rPr>
        <w:t>A település demográfiai mutatói, különös tekintettel a 0 – 18 éves korosztály adataira:</w:t>
      </w:r>
    </w:p>
    <w:p w14:paraId="513DC6B8" w14:textId="77777777" w:rsidR="00A76A94" w:rsidRPr="00CA3A47" w:rsidRDefault="00A76A94" w:rsidP="00A76A94">
      <w:pPr>
        <w:jc w:val="both"/>
        <w:rPr>
          <w:rFonts w:cstheme="minorHAnsi"/>
        </w:rPr>
      </w:pPr>
    </w:p>
    <w:p w14:paraId="49FD5AFB" w14:textId="05D8ABCD" w:rsidR="00A76A94" w:rsidRPr="00411F80" w:rsidRDefault="00A76A94" w:rsidP="00A76A94">
      <w:pPr>
        <w:ind w:left="360"/>
        <w:jc w:val="both"/>
        <w:rPr>
          <w:rFonts w:cstheme="minorHAnsi"/>
        </w:rPr>
      </w:pPr>
      <w:r w:rsidRPr="00411F80">
        <w:rPr>
          <w:rFonts w:cstheme="minorHAnsi"/>
        </w:rPr>
        <w:t>Balatoncsicsó község állandó lakosainak száma 20</w:t>
      </w:r>
      <w:r w:rsidR="00F84309" w:rsidRPr="00411F80">
        <w:rPr>
          <w:rFonts w:cstheme="minorHAnsi"/>
        </w:rPr>
        <w:t>2</w:t>
      </w:r>
      <w:r w:rsidR="00017CD8" w:rsidRPr="00411F80">
        <w:rPr>
          <w:rFonts w:cstheme="minorHAnsi"/>
        </w:rPr>
        <w:t>5</w:t>
      </w:r>
      <w:r w:rsidRPr="00411F80">
        <w:rPr>
          <w:rFonts w:cstheme="minorHAnsi"/>
        </w:rPr>
        <w:t xml:space="preserve">. január 1-jén: </w:t>
      </w:r>
      <w:r w:rsidR="0082509D" w:rsidRPr="00411F80">
        <w:rPr>
          <w:rFonts w:cstheme="minorHAnsi"/>
          <w:b/>
        </w:rPr>
        <w:t>2</w:t>
      </w:r>
      <w:r w:rsidR="00411F80" w:rsidRPr="00411F80">
        <w:rPr>
          <w:rFonts w:cstheme="minorHAnsi"/>
          <w:b/>
        </w:rPr>
        <w:t>63</w:t>
      </w:r>
      <w:r w:rsidRPr="00411F80">
        <w:rPr>
          <w:rFonts w:cstheme="minorHAnsi"/>
        </w:rPr>
        <w:t xml:space="preserve"> fő.</w:t>
      </w:r>
    </w:p>
    <w:p w14:paraId="17983CBB" w14:textId="7BA2B813" w:rsidR="00A76A94" w:rsidRPr="00822A42" w:rsidRDefault="00A76A94" w:rsidP="00A76A94">
      <w:pPr>
        <w:ind w:left="360"/>
        <w:jc w:val="both"/>
        <w:rPr>
          <w:rFonts w:cstheme="minorHAnsi"/>
          <w:color w:val="000000"/>
        </w:rPr>
      </w:pPr>
      <w:r w:rsidRPr="00411F80">
        <w:rPr>
          <w:rFonts w:cstheme="minorHAnsi"/>
        </w:rPr>
        <w:t xml:space="preserve">A </w:t>
      </w:r>
      <w:r w:rsidRPr="00411F80">
        <w:rPr>
          <w:rFonts w:cstheme="minorHAnsi"/>
          <w:b/>
        </w:rPr>
        <w:t>0</w:t>
      </w:r>
      <w:r w:rsidR="004D735E" w:rsidRPr="00411F80">
        <w:rPr>
          <w:rFonts w:cstheme="minorHAnsi"/>
          <w:b/>
        </w:rPr>
        <w:t xml:space="preserve">-18 éves korú gyermekek száma </w:t>
      </w:r>
      <w:r w:rsidR="00822A42" w:rsidRPr="00411F80">
        <w:rPr>
          <w:rFonts w:cstheme="minorHAnsi"/>
          <w:b/>
        </w:rPr>
        <w:t>59</w:t>
      </w:r>
      <w:r w:rsidRPr="00411F80">
        <w:rPr>
          <w:rFonts w:cstheme="minorHAnsi"/>
          <w:b/>
        </w:rPr>
        <w:t xml:space="preserve"> fő</w:t>
      </w:r>
      <w:r w:rsidRPr="00411F80">
        <w:rPr>
          <w:rFonts w:cstheme="minorHAnsi"/>
        </w:rPr>
        <w:t>.</w:t>
      </w:r>
      <w:r w:rsidRPr="00411F80">
        <w:rPr>
          <w:rFonts w:cstheme="minorHAnsi"/>
          <w:color w:val="000000"/>
        </w:rPr>
        <w:t xml:space="preserve">  Korcsoportos megosztás</w:t>
      </w:r>
      <w:r w:rsidRPr="00822A42">
        <w:rPr>
          <w:rFonts w:cstheme="minorHAnsi"/>
          <w:color w:val="000000"/>
        </w:rPr>
        <w:t xml:space="preserve"> szerint: 0-2 év közötti gyermekek száma: </w:t>
      </w:r>
      <w:r w:rsidR="00822A42" w:rsidRPr="00822A42">
        <w:rPr>
          <w:rFonts w:cstheme="minorHAnsi"/>
          <w:b/>
          <w:color w:val="000000"/>
        </w:rPr>
        <w:t>7</w:t>
      </w:r>
      <w:r w:rsidRPr="00822A42">
        <w:rPr>
          <w:rFonts w:cstheme="minorHAnsi"/>
          <w:b/>
          <w:color w:val="000000"/>
        </w:rPr>
        <w:t xml:space="preserve"> </w:t>
      </w:r>
      <w:r w:rsidRPr="00822A42">
        <w:rPr>
          <w:rFonts w:cstheme="minorHAnsi"/>
          <w:color w:val="000000"/>
        </w:rPr>
        <w:t xml:space="preserve">fő, óvodáskorú gyermekek (3-5) száma: </w:t>
      </w:r>
      <w:r w:rsidR="00CA3A47" w:rsidRPr="00822A42">
        <w:rPr>
          <w:rFonts w:cstheme="minorHAnsi"/>
          <w:b/>
        </w:rPr>
        <w:t>1</w:t>
      </w:r>
      <w:r w:rsidR="00822A42" w:rsidRPr="00822A42">
        <w:rPr>
          <w:rFonts w:cstheme="minorHAnsi"/>
          <w:b/>
        </w:rPr>
        <w:t>0</w:t>
      </w:r>
      <w:r w:rsidRPr="00822A42">
        <w:rPr>
          <w:rFonts w:cstheme="minorHAnsi"/>
          <w:color w:val="000000"/>
        </w:rPr>
        <w:t xml:space="preserve"> fő, általános iskolás korú gyermekek (6-13) száma </w:t>
      </w:r>
      <w:r w:rsidR="00CA3A47" w:rsidRPr="00822A42">
        <w:rPr>
          <w:rFonts w:cstheme="minorHAnsi"/>
          <w:b/>
        </w:rPr>
        <w:t>2</w:t>
      </w:r>
      <w:r w:rsidR="007C02A2" w:rsidRPr="00822A42">
        <w:rPr>
          <w:rFonts w:cstheme="minorHAnsi"/>
          <w:b/>
        </w:rPr>
        <w:t>9</w:t>
      </w:r>
      <w:r w:rsidRPr="00822A42">
        <w:rPr>
          <w:rFonts w:cstheme="minorHAnsi"/>
          <w:color w:val="000000"/>
        </w:rPr>
        <w:t xml:space="preserve"> fő, középiskolás korú gyermekek (14-17) száma: </w:t>
      </w:r>
      <w:r w:rsidRPr="00822A42">
        <w:rPr>
          <w:rFonts w:cstheme="minorHAnsi"/>
          <w:b/>
          <w:color w:val="000000"/>
        </w:rPr>
        <w:t>1</w:t>
      </w:r>
      <w:r w:rsidR="00822A42" w:rsidRPr="00822A42">
        <w:rPr>
          <w:rFonts w:cstheme="minorHAnsi"/>
          <w:b/>
          <w:color w:val="000000"/>
        </w:rPr>
        <w:t>3</w:t>
      </w:r>
      <w:r w:rsidRPr="00822A42">
        <w:rPr>
          <w:rFonts w:cstheme="minorHAnsi"/>
          <w:color w:val="000000"/>
        </w:rPr>
        <w:t xml:space="preserve"> fő.</w:t>
      </w:r>
    </w:p>
    <w:p w14:paraId="465E9AD7" w14:textId="77777777" w:rsidR="00A76A94" w:rsidRPr="00822A42" w:rsidRDefault="00A76A94" w:rsidP="00A76A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jc w:val="both"/>
        <w:rPr>
          <w:rFonts w:cstheme="minorHAnsi"/>
        </w:rPr>
      </w:pPr>
      <w:r w:rsidRPr="00822A42">
        <w:rPr>
          <w:rFonts w:cstheme="minorHAnsi"/>
          <w:i/>
          <w:u w:val="single"/>
        </w:rPr>
        <w:t>Az önkormányzat által nyújtott pénzbeli, természetbeni ellátások biztosítása:</w:t>
      </w:r>
    </w:p>
    <w:p w14:paraId="3666F9D5" w14:textId="77777777" w:rsidR="00A76A94" w:rsidRPr="00822A42" w:rsidRDefault="00A76A94" w:rsidP="00A76A94">
      <w:pPr>
        <w:jc w:val="both"/>
        <w:rPr>
          <w:rFonts w:cstheme="minorHAnsi"/>
        </w:rPr>
      </w:pPr>
    </w:p>
    <w:p w14:paraId="278B1E0C" w14:textId="7C0E459B" w:rsidR="00A76A94" w:rsidRPr="00822A42" w:rsidRDefault="00A76A94" w:rsidP="00A76A94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822A42">
        <w:rPr>
          <w:rFonts w:cstheme="minorHAnsi"/>
        </w:rPr>
        <w:t xml:space="preserve">Rendszeres gyermekvédelmi kedvezmény az elmúlt évben </w:t>
      </w:r>
      <w:r w:rsidR="00822A42" w:rsidRPr="00822A42">
        <w:rPr>
          <w:rFonts w:cstheme="minorHAnsi"/>
          <w:b/>
        </w:rPr>
        <w:t>1</w:t>
      </w:r>
      <w:r w:rsidRPr="00822A42">
        <w:rPr>
          <w:rFonts w:cstheme="minorHAnsi"/>
          <w:b/>
        </w:rPr>
        <w:t xml:space="preserve"> családban </w:t>
      </w:r>
      <w:r w:rsidR="00822A42" w:rsidRPr="00822A42">
        <w:rPr>
          <w:rFonts w:cstheme="minorHAnsi"/>
          <w:b/>
        </w:rPr>
        <w:t>2</w:t>
      </w:r>
      <w:r w:rsidRPr="00822A42">
        <w:rPr>
          <w:rFonts w:cstheme="minorHAnsi"/>
          <w:b/>
        </w:rPr>
        <w:t xml:space="preserve"> gyermek</w:t>
      </w:r>
      <w:r w:rsidRPr="00822A42">
        <w:rPr>
          <w:rFonts w:cstheme="minorHAnsi"/>
        </w:rPr>
        <w:t xml:space="preserve"> részére került megállapításra.</w:t>
      </w:r>
    </w:p>
    <w:p w14:paraId="1F0C78A5" w14:textId="1AC0976C" w:rsidR="00A76A94" w:rsidRPr="00822A42" w:rsidRDefault="00A76A94" w:rsidP="00A76A94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822A42">
        <w:rPr>
          <w:rFonts w:cstheme="minorHAnsi"/>
        </w:rPr>
        <w:t>Hátrányos helyzetű gyermek státusz 20</w:t>
      </w:r>
      <w:r w:rsidR="00853A93" w:rsidRPr="00822A42">
        <w:rPr>
          <w:rFonts w:cstheme="minorHAnsi"/>
        </w:rPr>
        <w:t>2</w:t>
      </w:r>
      <w:r w:rsidR="00822A42" w:rsidRPr="00822A42">
        <w:rPr>
          <w:rFonts w:cstheme="minorHAnsi"/>
        </w:rPr>
        <w:t>5</w:t>
      </w:r>
      <w:r w:rsidRPr="00822A42">
        <w:rPr>
          <w:rFonts w:cstheme="minorHAnsi"/>
        </w:rPr>
        <w:t>-b</w:t>
      </w:r>
      <w:r w:rsidR="00164C5D" w:rsidRPr="00822A42">
        <w:rPr>
          <w:rFonts w:cstheme="minorHAnsi"/>
        </w:rPr>
        <w:t>e</w:t>
      </w:r>
      <w:r w:rsidRPr="00822A42">
        <w:rPr>
          <w:rFonts w:cstheme="minorHAnsi"/>
        </w:rPr>
        <w:t xml:space="preserve">n </w:t>
      </w:r>
      <w:r w:rsidR="00822A42" w:rsidRPr="00822A42">
        <w:rPr>
          <w:rFonts w:cstheme="minorHAnsi"/>
          <w:b/>
        </w:rPr>
        <w:t>2</w:t>
      </w:r>
      <w:r w:rsidRPr="00822A42">
        <w:rPr>
          <w:rFonts w:cstheme="minorHAnsi"/>
        </w:rPr>
        <w:t xml:space="preserve"> gyermek esetében került megállapításra.</w:t>
      </w:r>
    </w:p>
    <w:p w14:paraId="3C7D13F4" w14:textId="77777777" w:rsidR="00A76A94" w:rsidRPr="00822A42" w:rsidRDefault="00A76A94" w:rsidP="00A76A94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822A42">
        <w:rPr>
          <w:rFonts w:cstheme="minorHAnsi"/>
        </w:rPr>
        <w:t xml:space="preserve">A községben élő családok gyermekei a </w:t>
      </w:r>
      <w:proofErr w:type="spellStart"/>
      <w:r w:rsidRPr="00822A42">
        <w:rPr>
          <w:rFonts w:cstheme="minorHAnsi"/>
        </w:rPr>
        <w:t>szentantalfai</w:t>
      </w:r>
      <w:proofErr w:type="spellEnd"/>
      <w:r w:rsidRPr="00822A42">
        <w:rPr>
          <w:rFonts w:cstheme="minorHAnsi"/>
        </w:rPr>
        <w:t xml:space="preserve"> Nivegy-völgyi Óvodába, illetve a településen lévő Általános Iskolába járnak. A középiskolás tanulók vidékre járnak.</w:t>
      </w:r>
    </w:p>
    <w:p w14:paraId="2BDFB607" w14:textId="77777777" w:rsidR="00A76A94" w:rsidRPr="000B2AEA" w:rsidRDefault="00A76A94" w:rsidP="00A76A94">
      <w:pPr>
        <w:ind w:left="360"/>
        <w:jc w:val="both"/>
        <w:rPr>
          <w:rFonts w:cstheme="minorHAnsi"/>
        </w:rPr>
      </w:pPr>
    </w:p>
    <w:p w14:paraId="4056FDA4" w14:textId="77777777" w:rsidR="00A76A94" w:rsidRPr="000B2AEA" w:rsidRDefault="00A76A94" w:rsidP="00A76A94">
      <w:pPr>
        <w:pStyle w:val="Szvegtrzsbehzssal"/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i/>
          <w:sz w:val="22"/>
          <w:szCs w:val="22"/>
          <w:u w:val="single"/>
        </w:rPr>
        <w:t>Az önkormányzat által biztosított személyes gondoskodást nyújtó ellátások bemutatása:</w:t>
      </w:r>
    </w:p>
    <w:p w14:paraId="644D40E9" w14:textId="77777777" w:rsidR="00A76A94" w:rsidRPr="000B2AEA" w:rsidRDefault="00A76A94" w:rsidP="00A76A94">
      <w:pPr>
        <w:pStyle w:val="Szvegtrzsbehzssal"/>
        <w:ind w:left="0"/>
        <w:rPr>
          <w:rFonts w:asciiTheme="minorHAnsi" w:hAnsiTheme="minorHAnsi" w:cstheme="minorHAnsi"/>
          <w:sz w:val="22"/>
          <w:szCs w:val="22"/>
        </w:rPr>
      </w:pPr>
    </w:p>
    <w:p w14:paraId="02C01DAA" w14:textId="77777777" w:rsidR="00A76A94" w:rsidRPr="000B2AEA" w:rsidRDefault="00A76A94" w:rsidP="00A76A94">
      <w:pPr>
        <w:pStyle w:val="Szvegtrzsbehzssal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sz w:val="22"/>
          <w:szCs w:val="22"/>
        </w:rPr>
        <w:t xml:space="preserve">A gyermekjóléti szolgáltatást 2016. január 1-jétől a gyermekjóléti szolgáltatást a Balatonfüredi Szociális Alapszolgáltatási Központ Család- és Gyermekjóléti Szolgálat látja el. Lehetőség nyílt a gyermekjóléti feladatok szakszerű ellátására. A leginkább kihasznált gyermekjóléti szolgáltatási forma a családgondozás, valamint az információnyújtás, amelynek ellátásában 1 fő családgondozó működött közre. A szolgáltatás eredményesen működött. </w:t>
      </w:r>
    </w:p>
    <w:p w14:paraId="1F3EAF44" w14:textId="77777777" w:rsidR="00A76A94" w:rsidRPr="000B2AEA" w:rsidRDefault="00A76A94" w:rsidP="00A76A94">
      <w:pPr>
        <w:pStyle w:val="Szvegtrzsbehzssal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D69980" w14:textId="77777777" w:rsidR="00A76A94" w:rsidRPr="000B2AEA" w:rsidRDefault="00A76A94" w:rsidP="00A76A94">
      <w:pPr>
        <w:pStyle w:val="Szvegtrzsbehzssal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B2AEA">
        <w:rPr>
          <w:rFonts w:asciiTheme="minorHAnsi" w:hAnsiTheme="minorHAnsi" w:cstheme="minorHAnsi"/>
          <w:i/>
          <w:iCs/>
          <w:sz w:val="22"/>
          <w:szCs w:val="22"/>
        </w:rPr>
        <w:t>(A Gyermekjóléti Szolgálat tájékoztatója külön mellékletként kerül csatolásra.)</w:t>
      </w:r>
    </w:p>
    <w:p w14:paraId="3DCB8D28" w14:textId="77777777" w:rsidR="00A76A94" w:rsidRPr="000B2AEA" w:rsidRDefault="00A76A94" w:rsidP="00A76A94">
      <w:pPr>
        <w:pStyle w:val="Szvegtrzsbehzssal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4F30036" w14:textId="77777777" w:rsidR="00A76A94" w:rsidRPr="000B2AEA" w:rsidRDefault="00A76A94" w:rsidP="00A76A94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i/>
          <w:sz w:val="22"/>
          <w:szCs w:val="22"/>
          <w:u w:val="single"/>
        </w:rPr>
        <w:t>Jegyzői hatáskörben tett gyámhatósági intézkedések:</w:t>
      </w:r>
    </w:p>
    <w:p w14:paraId="395BF8CD" w14:textId="77777777" w:rsidR="00A76A94" w:rsidRPr="000B2AEA" w:rsidRDefault="00A76A94" w:rsidP="00A76A94">
      <w:pPr>
        <w:pStyle w:val="Szvegtrzsbehzssal2"/>
        <w:ind w:left="0"/>
        <w:rPr>
          <w:rFonts w:asciiTheme="minorHAnsi" w:hAnsiTheme="minorHAnsi" w:cstheme="minorHAnsi"/>
          <w:sz w:val="22"/>
          <w:szCs w:val="22"/>
        </w:rPr>
      </w:pPr>
    </w:p>
    <w:p w14:paraId="18649A81" w14:textId="77777777" w:rsidR="00A76A94" w:rsidRPr="000B2AEA" w:rsidRDefault="00A76A94" w:rsidP="00A76A94">
      <w:pPr>
        <w:pStyle w:val="Szvegtrzsbehzssal2"/>
        <w:ind w:left="36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sz w:val="22"/>
          <w:szCs w:val="22"/>
        </w:rPr>
        <w:t>Védelembe vételre, nevelésbe vételre, illetve ideiglenes hatályú elhelyezésre a településen nem került sor.</w:t>
      </w:r>
    </w:p>
    <w:p w14:paraId="66880C05" w14:textId="77777777" w:rsidR="00A76A94" w:rsidRPr="000B2AEA" w:rsidRDefault="00A76A94" w:rsidP="00A76A94">
      <w:pPr>
        <w:pStyle w:val="Szvegtrzsbehzssal2"/>
        <w:ind w:left="0" w:firstLine="360"/>
        <w:rPr>
          <w:rFonts w:asciiTheme="minorHAnsi" w:hAnsiTheme="minorHAnsi" w:cstheme="minorHAnsi"/>
          <w:sz w:val="22"/>
          <w:szCs w:val="22"/>
        </w:rPr>
      </w:pPr>
    </w:p>
    <w:p w14:paraId="0C420EC3" w14:textId="77777777" w:rsidR="00A76A94" w:rsidRPr="000B2AEA" w:rsidRDefault="00A76A94" w:rsidP="00A76A94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i/>
          <w:sz w:val="22"/>
          <w:szCs w:val="22"/>
          <w:u w:val="single"/>
        </w:rPr>
        <w:t>A gyámhivatal székhelye szerinti önkormányzat által készített átfogó értékelés tartalmazza a jegyzői gyámhatósági intézkedésekre vonatkozó adatokon kívül a városi gyámhivatal hatósági intézkedéseire, feladataira vonatkozó adatokat is. -----</w:t>
      </w:r>
    </w:p>
    <w:p w14:paraId="5D3CF461" w14:textId="77777777" w:rsidR="00A76A94" w:rsidRPr="000B2AEA" w:rsidRDefault="00A76A94" w:rsidP="00A76A94">
      <w:pPr>
        <w:pStyle w:val="Szvegtrzsbehzssal2"/>
        <w:tabs>
          <w:tab w:val="num" w:pos="108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6780728" w14:textId="77777777" w:rsidR="00A76A94" w:rsidRPr="000B2AEA" w:rsidRDefault="00A76A94" w:rsidP="00A76A94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i/>
          <w:sz w:val="22"/>
          <w:szCs w:val="22"/>
          <w:u w:val="single"/>
        </w:rPr>
        <w:t>A felügyeleti szervek által gyámhatósági, gyermekvédelmi területen végzett szakmai ellenőrzések tapasztalatainak, megállapításainak bemutatása:</w:t>
      </w:r>
    </w:p>
    <w:p w14:paraId="45B73BCF" w14:textId="77777777" w:rsidR="00A76A94" w:rsidRPr="000B2AEA" w:rsidRDefault="00A76A94" w:rsidP="00A76A94">
      <w:pPr>
        <w:pStyle w:val="Szvegtrzsbehzssal2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4D54F33" w14:textId="1433BC00" w:rsidR="00A76A94" w:rsidRPr="000B2AEA" w:rsidRDefault="00411B9F" w:rsidP="00411B9F">
      <w:pPr>
        <w:pStyle w:val="Szvegtrzsbehzssal2"/>
        <w:ind w:left="426"/>
        <w:rPr>
          <w:rFonts w:asciiTheme="minorHAnsi" w:hAnsiTheme="minorHAnsi" w:cstheme="minorHAnsi"/>
          <w:sz w:val="22"/>
          <w:szCs w:val="22"/>
        </w:rPr>
      </w:pPr>
      <w:r w:rsidRPr="0064573A">
        <w:rPr>
          <w:rFonts w:asciiTheme="minorHAnsi" w:hAnsiTheme="minorHAnsi" w:cstheme="minorHAnsi"/>
          <w:sz w:val="22"/>
          <w:szCs w:val="22"/>
        </w:rPr>
        <w:t xml:space="preserve">A Veszprém </w:t>
      </w:r>
      <w:r w:rsidR="004014C4" w:rsidRPr="0064573A">
        <w:rPr>
          <w:rFonts w:asciiTheme="minorHAnsi" w:hAnsiTheme="minorHAnsi" w:cstheme="minorHAnsi"/>
          <w:sz w:val="22"/>
          <w:szCs w:val="22"/>
        </w:rPr>
        <w:t>Várm</w:t>
      </w:r>
      <w:r w:rsidRPr="0064573A">
        <w:rPr>
          <w:rFonts w:asciiTheme="minorHAnsi" w:hAnsiTheme="minorHAnsi" w:cstheme="minorHAnsi"/>
          <w:sz w:val="22"/>
          <w:szCs w:val="22"/>
        </w:rPr>
        <w:t xml:space="preserve">egyei Kormányhivatal Hatósági Főosztály </w:t>
      </w:r>
      <w:r w:rsidR="000B2AEA" w:rsidRPr="0064573A">
        <w:rPr>
          <w:rFonts w:asciiTheme="minorHAnsi" w:hAnsiTheme="minorHAnsi" w:cstheme="minorHAnsi"/>
          <w:sz w:val="22"/>
          <w:szCs w:val="22"/>
        </w:rPr>
        <w:t>202</w:t>
      </w:r>
      <w:r w:rsidR="00017CD8" w:rsidRPr="0064573A">
        <w:rPr>
          <w:rFonts w:asciiTheme="minorHAnsi" w:hAnsiTheme="minorHAnsi" w:cstheme="minorHAnsi"/>
          <w:sz w:val="22"/>
          <w:szCs w:val="22"/>
        </w:rPr>
        <w:t>5</w:t>
      </w:r>
      <w:r w:rsidR="000B2AEA" w:rsidRPr="0064573A">
        <w:rPr>
          <w:rFonts w:asciiTheme="minorHAnsi" w:hAnsiTheme="minorHAnsi" w:cstheme="minorHAnsi"/>
          <w:sz w:val="22"/>
          <w:szCs w:val="22"/>
        </w:rPr>
        <w:t>-</w:t>
      </w:r>
      <w:r w:rsidR="004F605D" w:rsidRPr="0064573A">
        <w:rPr>
          <w:rFonts w:asciiTheme="minorHAnsi" w:hAnsiTheme="minorHAnsi" w:cstheme="minorHAnsi"/>
          <w:sz w:val="22"/>
          <w:szCs w:val="22"/>
        </w:rPr>
        <w:t>b</w:t>
      </w:r>
      <w:r w:rsidR="007C02A2" w:rsidRPr="0064573A">
        <w:rPr>
          <w:rFonts w:asciiTheme="minorHAnsi" w:hAnsiTheme="minorHAnsi" w:cstheme="minorHAnsi"/>
          <w:sz w:val="22"/>
          <w:szCs w:val="22"/>
        </w:rPr>
        <w:t>e</w:t>
      </w:r>
      <w:r w:rsidR="000B2AEA" w:rsidRPr="0064573A">
        <w:rPr>
          <w:rFonts w:asciiTheme="minorHAnsi" w:hAnsiTheme="minorHAnsi" w:cstheme="minorHAnsi"/>
          <w:sz w:val="22"/>
          <w:szCs w:val="22"/>
        </w:rPr>
        <w:t>n</w:t>
      </w:r>
      <w:r w:rsidR="001F7F87" w:rsidRPr="0064573A">
        <w:rPr>
          <w:rFonts w:asciiTheme="minorHAnsi" w:hAnsiTheme="minorHAnsi" w:cstheme="minorHAnsi"/>
          <w:sz w:val="22"/>
          <w:szCs w:val="22"/>
        </w:rPr>
        <w:t>, a jegyző 2024. évi gyámhatósági tevékenységét ellenőrizte, mely során rendszeres gyermekvédelmi kedvezmény megállapítására vonatkozóan készült határozatok pontosítására hívta fel a figyelmet.</w:t>
      </w:r>
    </w:p>
    <w:p w14:paraId="4F80C4A3" w14:textId="1A048865" w:rsidR="00F35765" w:rsidRDefault="00F35765" w:rsidP="00A76A94">
      <w:pPr>
        <w:pStyle w:val="Szvegtrzsbehzssal2"/>
        <w:ind w:left="0"/>
        <w:rPr>
          <w:rFonts w:asciiTheme="minorHAnsi" w:hAnsiTheme="minorHAnsi" w:cstheme="minorHAnsi"/>
          <w:sz w:val="22"/>
          <w:szCs w:val="22"/>
        </w:rPr>
      </w:pPr>
    </w:p>
    <w:p w14:paraId="11C69D25" w14:textId="77777777" w:rsidR="004014C4" w:rsidRDefault="004014C4" w:rsidP="00A76A94">
      <w:pPr>
        <w:pStyle w:val="Szvegtrzsbehzssal2"/>
        <w:ind w:left="0"/>
        <w:rPr>
          <w:rFonts w:asciiTheme="minorHAnsi" w:hAnsiTheme="minorHAnsi" w:cstheme="minorHAnsi"/>
          <w:sz w:val="22"/>
          <w:szCs w:val="22"/>
        </w:rPr>
      </w:pPr>
    </w:p>
    <w:p w14:paraId="15F98488" w14:textId="77777777" w:rsidR="004F605D" w:rsidRDefault="004F605D" w:rsidP="00A76A94">
      <w:pPr>
        <w:pStyle w:val="Szvegtrzsbehzssal2"/>
        <w:ind w:left="0"/>
        <w:rPr>
          <w:rFonts w:asciiTheme="minorHAnsi" w:hAnsiTheme="minorHAnsi" w:cstheme="minorHAnsi"/>
          <w:sz w:val="22"/>
          <w:szCs w:val="22"/>
        </w:rPr>
      </w:pPr>
    </w:p>
    <w:p w14:paraId="5276588C" w14:textId="77777777" w:rsidR="004F605D" w:rsidRDefault="004F605D" w:rsidP="00A76A94">
      <w:pPr>
        <w:pStyle w:val="Szvegtrzsbehzssal2"/>
        <w:ind w:left="0"/>
        <w:rPr>
          <w:rFonts w:asciiTheme="minorHAnsi" w:hAnsiTheme="minorHAnsi" w:cstheme="minorHAnsi"/>
          <w:sz w:val="22"/>
          <w:szCs w:val="22"/>
        </w:rPr>
      </w:pPr>
    </w:p>
    <w:p w14:paraId="457016CC" w14:textId="77777777" w:rsidR="004F605D" w:rsidRDefault="004F605D" w:rsidP="00A76A94">
      <w:pPr>
        <w:pStyle w:val="Szvegtrzsbehzssal2"/>
        <w:ind w:left="0"/>
        <w:rPr>
          <w:rFonts w:asciiTheme="minorHAnsi" w:hAnsiTheme="minorHAnsi" w:cstheme="minorHAnsi"/>
          <w:sz w:val="22"/>
          <w:szCs w:val="22"/>
        </w:rPr>
      </w:pPr>
    </w:p>
    <w:p w14:paraId="62853585" w14:textId="77777777" w:rsidR="004014C4" w:rsidRPr="000B2AEA" w:rsidRDefault="004014C4" w:rsidP="00A76A94">
      <w:pPr>
        <w:pStyle w:val="Szvegtrzsbehzssal2"/>
        <w:ind w:left="0"/>
        <w:rPr>
          <w:rFonts w:asciiTheme="minorHAnsi" w:hAnsiTheme="minorHAnsi" w:cstheme="minorHAnsi"/>
          <w:sz w:val="22"/>
          <w:szCs w:val="22"/>
        </w:rPr>
      </w:pPr>
    </w:p>
    <w:p w14:paraId="064BF966" w14:textId="77777777" w:rsidR="00A76A94" w:rsidRPr="000B2AEA" w:rsidRDefault="00A76A94" w:rsidP="00A76A94">
      <w:pPr>
        <w:pStyle w:val="Szvegtrzsbehzssal2"/>
        <w:numPr>
          <w:ilvl w:val="0"/>
          <w:numId w:val="1"/>
        </w:numPr>
        <w:tabs>
          <w:tab w:val="clear" w:pos="720"/>
          <w:tab w:val="num" w:pos="426"/>
          <w:tab w:val="num" w:pos="1080"/>
        </w:tabs>
        <w:ind w:left="0" w:firstLine="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0B2AEA">
        <w:rPr>
          <w:rFonts w:asciiTheme="minorHAnsi" w:hAnsiTheme="minorHAnsi" w:cstheme="minorHAnsi"/>
          <w:i/>
          <w:sz w:val="22"/>
          <w:szCs w:val="22"/>
          <w:u w:val="single"/>
        </w:rPr>
        <w:t>Jövőre vonatkozó javaslatok, célok meghatározása a Gyvt. előírásai alapján:</w:t>
      </w:r>
    </w:p>
    <w:p w14:paraId="2BAB756E" w14:textId="77777777" w:rsidR="00A76A94" w:rsidRPr="000B2AEA" w:rsidRDefault="00A76A94" w:rsidP="00A76A94">
      <w:pPr>
        <w:pStyle w:val="Szvegtrzsbehzssal2"/>
        <w:ind w:left="0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BC4B95A" w14:textId="77777777" w:rsidR="00A76A94" w:rsidRPr="000B2AEA" w:rsidRDefault="00A76A94" w:rsidP="00A76A94">
      <w:pPr>
        <w:pStyle w:val="Szvegtrzsbehzssal2"/>
        <w:ind w:left="36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sz w:val="22"/>
          <w:szCs w:val="22"/>
        </w:rPr>
        <w:t>A gyermekvédelmi ellátások jelen formában alkalmasak a felmerülő problémák, a preventív jellegű feladatok megoldására. Súlyosabb helyzetek kezelésére a szakmai háttér biztosított.</w:t>
      </w:r>
    </w:p>
    <w:p w14:paraId="75079AF7" w14:textId="77777777" w:rsidR="00A76A94" w:rsidRPr="000B2AEA" w:rsidRDefault="00A76A94" w:rsidP="00A76A94">
      <w:pPr>
        <w:pStyle w:val="Szvegtrzsbehzssal2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3FD0FDE0" w14:textId="77777777" w:rsidR="00A76A94" w:rsidRPr="000B2AEA" w:rsidRDefault="00A76A94" w:rsidP="00A76A94">
      <w:pPr>
        <w:pStyle w:val="Szvegtrzsbehzssal2"/>
        <w:numPr>
          <w:ilvl w:val="0"/>
          <w:numId w:val="1"/>
        </w:numPr>
        <w:tabs>
          <w:tab w:val="left" w:pos="360"/>
          <w:tab w:val="num" w:pos="1080"/>
        </w:tabs>
        <w:ind w:left="0" w:firstLine="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0B2AEA">
        <w:rPr>
          <w:rFonts w:asciiTheme="minorHAnsi" w:hAnsiTheme="minorHAnsi" w:cstheme="minorHAnsi"/>
          <w:i/>
          <w:sz w:val="22"/>
          <w:szCs w:val="22"/>
          <w:u w:val="single"/>
        </w:rPr>
        <w:t>A bűnmegelőzési program főbb pontjainak bemutatása:</w:t>
      </w:r>
    </w:p>
    <w:p w14:paraId="4FA855DD" w14:textId="77777777" w:rsidR="00A76A94" w:rsidRPr="000B2AEA" w:rsidRDefault="00A76A94" w:rsidP="00A76A94">
      <w:pPr>
        <w:pStyle w:val="Szvegtrzsbehzssal2"/>
        <w:tabs>
          <w:tab w:val="left" w:pos="360"/>
        </w:tabs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7F2D0D0" w14:textId="77777777" w:rsidR="00A76A94" w:rsidRPr="000B2AEA" w:rsidRDefault="00A76A94" w:rsidP="00A76A94">
      <w:pPr>
        <w:ind w:left="360"/>
        <w:jc w:val="both"/>
        <w:rPr>
          <w:rFonts w:cstheme="minorHAnsi"/>
        </w:rPr>
      </w:pPr>
      <w:r w:rsidRPr="000B2AEA">
        <w:rPr>
          <w:rFonts w:cstheme="minorHAnsi"/>
        </w:rPr>
        <w:t>Bűnmegelőzési program készült, 2015-ben került elfogadásra. Az önkormányzat szoros kapcsolatot ápol a Balatonfüredi Rendőr-kapitánysággal. Az együttműködés célja többek között a fiatalkorúak, továbbá az ifjú felnőtt korosztály elkövetővé válása, a droghasználat és kábítószer-bűnözés, a családon belüli erőszak megelőzése.</w:t>
      </w:r>
    </w:p>
    <w:p w14:paraId="094160A8" w14:textId="77777777" w:rsidR="00A76A94" w:rsidRPr="000B2AEA" w:rsidRDefault="00A76A94" w:rsidP="00A76A94">
      <w:pPr>
        <w:ind w:left="360"/>
        <w:jc w:val="both"/>
        <w:rPr>
          <w:rFonts w:cstheme="minorHAnsi"/>
        </w:rPr>
      </w:pPr>
    </w:p>
    <w:p w14:paraId="2C25BD23" w14:textId="77777777" w:rsidR="00A76A94" w:rsidRPr="000B2AEA" w:rsidRDefault="00A76A94" w:rsidP="00A76A94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0B2AEA">
        <w:rPr>
          <w:rFonts w:asciiTheme="minorHAnsi" w:hAnsiTheme="minorHAnsi" w:cstheme="minorHAnsi"/>
          <w:i/>
          <w:sz w:val="22"/>
          <w:szCs w:val="22"/>
          <w:u w:val="single"/>
        </w:rPr>
        <w:t>A települési önkormányzat és a civil szervezetek közötti együttműködés keretében milyen feladatok, szolgáltatások ellátásában vesznek részt civil szervezetek:</w:t>
      </w:r>
    </w:p>
    <w:p w14:paraId="3ED5B2B8" w14:textId="77777777" w:rsidR="00A76A94" w:rsidRPr="000B2AEA" w:rsidRDefault="00A76A94" w:rsidP="00A76A94">
      <w:pPr>
        <w:pStyle w:val="Szvegtrzsbehzssal2"/>
        <w:tabs>
          <w:tab w:val="left" w:pos="360"/>
        </w:tabs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7360FDE" w14:textId="77777777" w:rsidR="00A76A94" w:rsidRPr="000B2AEA" w:rsidRDefault="00A76A94" w:rsidP="00A76A94">
      <w:pPr>
        <w:pStyle w:val="Szvegtrzsbehzssal2"/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sz w:val="22"/>
          <w:szCs w:val="22"/>
        </w:rPr>
        <w:t>Tevékenységükből, jellegükből adódóan a helybeli civil szervezetek a szabadidős programok hasznos eltöltéséhez járulnak hozzá. Ebben aktív szerepe van az Szentantalfa-Nivegy-völgy Sportegyesületnek. Emellett működik a községi könyvtári szolgáltatás, a faluházban felügyelt Internet szolgáltatás, a Balatoncsicsói Német Nemzetiségi Önkormányzat szervezésében oktató-továbbképző programok biztosítják a szabadidő hasznos eltöltésének lehetőségét a gyermekek és szüleik számára.</w:t>
      </w:r>
    </w:p>
    <w:p w14:paraId="600B7503" w14:textId="77777777" w:rsidR="00A76A94" w:rsidRPr="000B2AEA" w:rsidRDefault="00A76A94" w:rsidP="00A76A94">
      <w:pPr>
        <w:pStyle w:val="Szvegtrzsbehzssal2"/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294EB3A" w14:textId="77777777" w:rsidR="00A76A94" w:rsidRPr="00706770" w:rsidRDefault="00A76A94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0B2AEA">
        <w:rPr>
          <w:rFonts w:asciiTheme="minorHAnsi" w:hAnsiTheme="minorHAnsi" w:cstheme="minorHAnsi"/>
          <w:sz w:val="22"/>
          <w:szCs w:val="22"/>
        </w:rPr>
        <w:t>A gyermekjóléti szolgálat alapvető prevenciós feladata, hogy a gyermekek veszélyeztetettségének időben történő felismerése érdekében hatékony észlelő- és jelzőrendszert működtessen. A jelenlegi adottságok és mutatószámok alapján problémamentesnek minősíthető Balatoncsicsó településen a gyermekvédelmi munkaterület.</w:t>
      </w:r>
    </w:p>
    <w:p w14:paraId="1610E292" w14:textId="77777777" w:rsidR="00A76A94" w:rsidRPr="00706770" w:rsidRDefault="00A76A94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0D0ADFE" w14:textId="77777777" w:rsidR="00A76A94" w:rsidRPr="00706770" w:rsidRDefault="00A76A94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0AFB089" w14:textId="2EDAA2B3" w:rsidR="00A76A94" w:rsidRPr="00706770" w:rsidRDefault="00853A93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Balatoncsicsó, 202</w:t>
      </w:r>
      <w:r w:rsidR="00017CD8">
        <w:rPr>
          <w:rFonts w:asciiTheme="minorHAnsi" w:hAnsiTheme="minorHAnsi" w:cstheme="minorHAnsi"/>
          <w:sz w:val="22"/>
          <w:szCs w:val="22"/>
        </w:rPr>
        <w:t>6</w:t>
      </w:r>
      <w:r w:rsidR="00A76A94" w:rsidRPr="00706770">
        <w:rPr>
          <w:rFonts w:asciiTheme="minorHAnsi" w:hAnsiTheme="minorHAnsi" w:cstheme="minorHAnsi"/>
          <w:sz w:val="22"/>
          <w:szCs w:val="22"/>
        </w:rPr>
        <w:t xml:space="preserve">. </w:t>
      </w:r>
      <w:r w:rsidR="007C02A2">
        <w:rPr>
          <w:rFonts w:asciiTheme="minorHAnsi" w:hAnsiTheme="minorHAnsi" w:cstheme="minorHAnsi"/>
          <w:sz w:val="22"/>
          <w:szCs w:val="22"/>
        </w:rPr>
        <w:t>április</w:t>
      </w:r>
      <w:r w:rsidR="00A76A94" w:rsidRPr="00706770">
        <w:rPr>
          <w:rFonts w:asciiTheme="minorHAnsi" w:hAnsiTheme="minorHAnsi" w:cstheme="minorHAnsi"/>
          <w:sz w:val="22"/>
          <w:szCs w:val="22"/>
        </w:rPr>
        <w:t xml:space="preserve"> </w:t>
      </w:r>
      <w:r w:rsidR="00017CD8">
        <w:rPr>
          <w:rFonts w:asciiTheme="minorHAnsi" w:hAnsiTheme="minorHAnsi" w:cstheme="minorHAnsi"/>
          <w:sz w:val="22"/>
          <w:szCs w:val="22"/>
        </w:rPr>
        <w:t>30</w:t>
      </w:r>
      <w:r w:rsidR="00A76A94" w:rsidRPr="00706770">
        <w:rPr>
          <w:rFonts w:asciiTheme="minorHAnsi" w:hAnsiTheme="minorHAnsi" w:cstheme="minorHAnsi"/>
          <w:sz w:val="22"/>
          <w:szCs w:val="22"/>
        </w:rPr>
        <w:t>.</w:t>
      </w:r>
    </w:p>
    <w:p w14:paraId="6F142147" w14:textId="5AF76D98" w:rsidR="00A76A94" w:rsidRDefault="00A76A94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134393B" w14:textId="77777777" w:rsidR="00411B9F" w:rsidRPr="00706770" w:rsidRDefault="00411B9F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724D92C2" w14:textId="12BC4032" w:rsidR="00A76A94" w:rsidRPr="00706770" w:rsidRDefault="00A76A94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="00411B9F">
        <w:rPr>
          <w:rFonts w:asciiTheme="minorHAnsi" w:hAnsiTheme="minorHAnsi" w:cstheme="minorHAnsi"/>
          <w:sz w:val="22"/>
          <w:szCs w:val="22"/>
        </w:rPr>
        <w:t xml:space="preserve"> </w:t>
      </w:r>
      <w:r w:rsidRPr="00706770">
        <w:rPr>
          <w:rFonts w:asciiTheme="minorHAnsi" w:hAnsiTheme="minorHAnsi" w:cstheme="minorHAnsi"/>
          <w:sz w:val="22"/>
          <w:szCs w:val="22"/>
        </w:rPr>
        <w:t xml:space="preserve">        </w:t>
      </w:r>
      <w:r w:rsidRPr="00706770">
        <w:rPr>
          <w:rFonts w:asciiTheme="minorHAnsi" w:hAnsiTheme="minorHAnsi" w:cstheme="minorHAnsi"/>
          <w:b/>
          <w:sz w:val="22"/>
          <w:szCs w:val="22"/>
        </w:rPr>
        <w:t xml:space="preserve">dr. </w:t>
      </w:r>
      <w:r w:rsidR="00706770">
        <w:rPr>
          <w:rFonts w:asciiTheme="minorHAnsi" w:hAnsiTheme="minorHAnsi" w:cstheme="minorHAnsi"/>
          <w:b/>
          <w:sz w:val="22"/>
          <w:szCs w:val="22"/>
        </w:rPr>
        <w:t>Varga</w:t>
      </w:r>
      <w:r w:rsidRPr="00706770">
        <w:rPr>
          <w:rFonts w:asciiTheme="minorHAnsi" w:hAnsiTheme="minorHAnsi" w:cstheme="minorHAnsi"/>
          <w:b/>
          <w:sz w:val="22"/>
          <w:szCs w:val="22"/>
        </w:rPr>
        <w:t xml:space="preserve"> Viktória </w:t>
      </w:r>
    </w:p>
    <w:p w14:paraId="25040C7F" w14:textId="77777777" w:rsidR="00A76A94" w:rsidRPr="00C30C46" w:rsidRDefault="00A76A94" w:rsidP="00A76A94">
      <w:pPr>
        <w:pStyle w:val="Szvegtrzsbehzssal2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</w:r>
      <w:r w:rsidRPr="00706770">
        <w:rPr>
          <w:rFonts w:asciiTheme="minorHAnsi" w:hAnsiTheme="minorHAnsi" w:cstheme="minorHAnsi"/>
          <w:sz w:val="22"/>
          <w:szCs w:val="22"/>
        </w:rPr>
        <w:tab/>
        <w:t xml:space="preserve">       jegyző</w:t>
      </w:r>
    </w:p>
    <w:p w14:paraId="714229C0" w14:textId="77777777" w:rsidR="002A60B5" w:rsidRPr="009F68DE" w:rsidRDefault="002A60B5" w:rsidP="002A60B5">
      <w:pPr>
        <w:spacing w:after="0" w:line="240" w:lineRule="auto"/>
        <w:jc w:val="both"/>
        <w:rPr>
          <w:rFonts w:eastAsia="Times New Roman" w:cstheme="minorHAnsi"/>
          <w:szCs w:val="24"/>
          <w:lang w:eastAsia="hu-HU"/>
        </w:rPr>
      </w:pPr>
    </w:p>
    <w:p w14:paraId="06D65B5B" w14:textId="77777777" w:rsidR="002A60B5" w:rsidRDefault="002A60B5" w:rsidP="002A60B5">
      <w:pPr>
        <w:rPr>
          <w:sz w:val="20"/>
        </w:rPr>
      </w:pPr>
    </w:p>
    <w:p w14:paraId="687B738B" w14:textId="77777777" w:rsidR="002A60B5" w:rsidRDefault="002A60B5" w:rsidP="002A60B5">
      <w:pPr>
        <w:rPr>
          <w:sz w:val="20"/>
        </w:rPr>
      </w:pPr>
    </w:p>
    <w:p w14:paraId="630C9241" w14:textId="77777777" w:rsidR="002A60B5" w:rsidRDefault="002A60B5" w:rsidP="002A60B5">
      <w:pPr>
        <w:rPr>
          <w:sz w:val="20"/>
        </w:rPr>
      </w:pPr>
    </w:p>
    <w:p w14:paraId="7453C3FE" w14:textId="77777777" w:rsidR="002A60B5" w:rsidRDefault="002A60B5" w:rsidP="002A60B5">
      <w:pPr>
        <w:rPr>
          <w:sz w:val="20"/>
        </w:rPr>
      </w:pPr>
    </w:p>
    <w:p w14:paraId="4C92D531" w14:textId="77777777" w:rsidR="002A60B5" w:rsidRDefault="002A60B5" w:rsidP="002A60B5">
      <w:pPr>
        <w:rPr>
          <w:sz w:val="20"/>
        </w:rPr>
      </w:pPr>
    </w:p>
    <w:p w14:paraId="3809A4A0" w14:textId="77777777" w:rsidR="002A60B5" w:rsidRDefault="002A60B5" w:rsidP="002A60B5">
      <w:pPr>
        <w:rPr>
          <w:sz w:val="20"/>
        </w:rPr>
      </w:pPr>
    </w:p>
    <w:p w14:paraId="64FD5036" w14:textId="77777777" w:rsidR="002A60B5" w:rsidRDefault="002A60B5" w:rsidP="002A60B5">
      <w:pPr>
        <w:rPr>
          <w:sz w:val="20"/>
        </w:rPr>
      </w:pPr>
    </w:p>
    <w:p w14:paraId="64FB0966" w14:textId="77777777" w:rsidR="002A60B5" w:rsidRDefault="002A60B5" w:rsidP="002A60B5">
      <w:pPr>
        <w:rPr>
          <w:sz w:val="20"/>
        </w:rPr>
      </w:pPr>
    </w:p>
    <w:p w14:paraId="0DA46978" w14:textId="77777777" w:rsidR="002A60B5" w:rsidRDefault="002A60B5" w:rsidP="002A60B5">
      <w:pPr>
        <w:rPr>
          <w:sz w:val="20"/>
        </w:rPr>
      </w:pPr>
    </w:p>
    <w:p w14:paraId="0EDC1DA4" w14:textId="77777777" w:rsidR="004014C4" w:rsidRDefault="004014C4" w:rsidP="002A60B5">
      <w:pPr>
        <w:rPr>
          <w:sz w:val="20"/>
        </w:rPr>
      </w:pPr>
    </w:p>
    <w:p w14:paraId="3435E254" w14:textId="77777777" w:rsidR="00CA3A47" w:rsidRDefault="00CA3A47" w:rsidP="002A60B5">
      <w:pPr>
        <w:rPr>
          <w:sz w:val="20"/>
        </w:rPr>
      </w:pPr>
    </w:p>
    <w:p w14:paraId="776EEB25" w14:textId="77777777" w:rsidR="002A60B5" w:rsidRDefault="002A60B5" w:rsidP="002A60B5">
      <w:pPr>
        <w:rPr>
          <w:sz w:val="20"/>
        </w:rPr>
      </w:pPr>
    </w:p>
    <w:p w14:paraId="3C399695" w14:textId="4888F900" w:rsidR="008F0D69" w:rsidRDefault="002A60B5" w:rsidP="008F0D69">
      <w:pPr>
        <w:pStyle w:val="Standard"/>
        <w:spacing w:line="360" w:lineRule="auto"/>
        <w:jc w:val="center"/>
        <w:rPr>
          <w:b/>
          <w:bCs/>
        </w:rPr>
      </w:pPr>
      <w:r w:rsidRPr="00411B9F">
        <w:rPr>
          <w:rFonts w:cstheme="minorHAnsi"/>
          <w:noProof/>
          <w:lang w:eastAsia="hu-HU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D554755" wp14:editId="0B9E500A">
                <wp:simplePos x="0" y="0"/>
                <wp:positionH relativeFrom="column">
                  <wp:align>center</wp:align>
                </wp:positionH>
                <wp:positionV relativeFrom="paragraph">
                  <wp:posOffset>-1270</wp:posOffset>
                </wp:positionV>
                <wp:extent cx="5549265" cy="1191260"/>
                <wp:effectExtent l="8255" t="9525" r="5080" b="889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31C6" w14:textId="77777777" w:rsidR="002A60B5" w:rsidRPr="004F605D" w:rsidRDefault="002A60B5" w:rsidP="002A60B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605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BALATONFÜREDI SZOCIÁLIS ALAPSZOLGÁLTATÁSI KÖZPONT</w:t>
                            </w:r>
                          </w:p>
                          <w:p w14:paraId="430468F3" w14:textId="77777777" w:rsidR="002A60B5" w:rsidRPr="004F605D" w:rsidRDefault="002A60B5" w:rsidP="002A60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605D">
                              <w:rPr>
                                <w:rFonts w:ascii="Times New Roman" w:hAnsi="Times New Roman" w:cs="Times New Roman"/>
                                <w:b/>
                              </w:rPr>
                              <w:t>8230 BALATONFÜRED, KÉKI U. 6.</w:t>
                            </w:r>
                          </w:p>
                          <w:p w14:paraId="1B3AFAF6" w14:textId="77777777" w:rsidR="002A60B5" w:rsidRPr="004F605D" w:rsidRDefault="002A60B5" w:rsidP="002A60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0BA6A30" w14:textId="77777777" w:rsidR="002A60B5" w:rsidRPr="004F605D" w:rsidRDefault="002A60B5" w:rsidP="002A60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605D">
                              <w:rPr>
                                <w:rFonts w:ascii="Times New Roman" w:hAnsi="Times New Roman" w:cs="Times New Roman"/>
                                <w:b/>
                              </w:rPr>
                              <w:t>tel: +36/87-580-612</w:t>
                            </w:r>
                            <w:r w:rsidRPr="004F605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F605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</w:t>
                            </w:r>
                            <w:r w:rsidRPr="004F605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e-mail: csskbfured@vipmail.hu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54755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-.1pt;width:436.95pt;height:93.8pt;z-index: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" strokeweight=".5pt">
                <v:textbox inset="7.45pt,3.85pt,7.45pt,3.85pt">
                  <w:txbxContent>
                    <w:p w14:paraId="566A31C6" w14:textId="77777777" w:rsidR="002A60B5" w:rsidRPr="004F605D" w:rsidRDefault="002A60B5" w:rsidP="002A60B5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605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BALATONFÜREDI SZOCIÁLIS ALAPSZOLGÁLTATÁSI KÖZPONT</w:t>
                      </w:r>
                    </w:p>
                    <w:p w14:paraId="430468F3" w14:textId="77777777" w:rsidR="002A60B5" w:rsidRPr="004F605D" w:rsidRDefault="002A60B5" w:rsidP="002A60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605D">
                        <w:rPr>
                          <w:rFonts w:ascii="Times New Roman" w:hAnsi="Times New Roman" w:cs="Times New Roman"/>
                          <w:b/>
                        </w:rPr>
                        <w:t>8230 BALATONFÜRED, KÉKI U. 6.</w:t>
                      </w:r>
                    </w:p>
                    <w:p w14:paraId="1B3AFAF6" w14:textId="77777777" w:rsidR="002A60B5" w:rsidRPr="004F605D" w:rsidRDefault="002A60B5" w:rsidP="002A60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0BA6A30" w14:textId="77777777" w:rsidR="002A60B5" w:rsidRPr="004F605D" w:rsidRDefault="002A60B5" w:rsidP="002A60B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4F605D">
                        <w:rPr>
                          <w:rFonts w:ascii="Times New Roman" w:hAnsi="Times New Roman" w:cs="Times New Roman"/>
                          <w:b/>
                        </w:rPr>
                        <w:t>tel: +36/87-580-612</w:t>
                      </w:r>
                      <w:r w:rsidRPr="004F605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F605D"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</w:t>
                      </w:r>
                      <w:r w:rsidRPr="004F605D">
                        <w:rPr>
                          <w:rFonts w:ascii="Times New Roman" w:hAnsi="Times New Roman" w:cs="Times New Roman"/>
                          <w:b/>
                        </w:rPr>
                        <w:tab/>
                        <w:t>e-mail: csskbfured@vipmail.hu</w:t>
                      </w:r>
                    </w:p>
                  </w:txbxContent>
                </v:textbox>
              </v:shape>
            </w:pict>
          </mc:Fallback>
        </mc:AlternateContent>
      </w:r>
      <w:r w:rsidR="008F0D69" w:rsidRPr="008F0D69">
        <w:rPr>
          <w:b/>
          <w:bCs/>
        </w:rPr>
        <w:t xml:space="preserve"> </w:t>
      </w:r>
      <w:r w:rsidR="008F0D69">
        <w:rPr>
          <w:b/>
          <w:bCs/>
        </w:rPr>
        <w:t>Beszámoló a Balatonfüredi Szociális Alapszolgáltatási Központ Család-és Gyermekjóléti Szolgálatának 2023. évben Balatoncsicsó község tekintetében kifejtett szakmai tevékenységéről</w:t>
      </w:r>
    </w:p>
    <w:p w14:paraId="085293D8" w14:textId="77777777" w:rsidR="008F0D69" w:rsidRDefault="008F0D69" w:rsidP="008F0D69">
      <w:pPr>
        <w:pStyle w:val="Standard"/>
        <w:spacing w:line="360" w:lineRule="auto"/>
        <w:jc w:val="center"/>
        <w:rPr>
          <w:b/>
          <w:bCs/>
        </w:rPr>
      </w:pPr>
    </w:p>
    <w:p w14:paraId="62FE8468" w14:textId="77777777" w:rsidR="008F0D69" w:rsidRDefault="008F0D69" w:rsidP="008F0D69">
      <w:pPr>
        <w:pStyle w:val="Standard"/>
        <w:spacing w:line="360" w:lineRule="auto"/>
        <w:jc w:val="both"/>
        <w:rPr>
          <w:b/>
          <w:bCs/>
        </w:rPr>
      </w:pPr>
    </w:p>
    <w:p w14:paraId="4EBCBED9" w14:textId="77777777" w:rsidR="00017CD8" w:rsidRPr="0064573A" w:rsidRDefault="00017CD8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</w:rPr>
      </w:pPr>
    </w:p>
    <w:p w14:paraId="05EC4DDF" w14:textId="43C500AB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</w:rPr>
      </w:pPr>
      <w:r w:rsidRPr="0064573A">
        <w:rPr>
          <w:rFonts w:cs="Times New Roman"/>
          <w:b/>
          <w:bCs/>
          <w:sz w:val="22"/>
          <w:szCs w:val="22"/>
        </w:rPr>
        <w:t>Beszámoló a Balatonfüredi Szociális Alapszolgáltatási Központ Család-és Gyermekjóléti Szolgálatának 2025. évben Balatoncsicsó község tekintetében kifejtett szakmai tevékenységéről</w:t>
      </w:r>
    </w:p>
    <w:p w14:paraId="55740940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</w:rPr>
      </w:pPr>
    </w:p>
    <w:p w14:paraId="5F93C0A7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b/>
          <w:bCs/>
          <w:sz w:val="22"/>
          <w:szCs w:val="22"/>
        </w:rPr>
      </w:pPr>
    </w:p>
    <w:p w14:paraId="4252AFCB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149/1997-es (IX. 10.) Kormányrendelet 10. számú mellékletében foglaltak szerint, az önkormányzat által biztosított személyes gondoskodást nyújtó ellátások bemutatása az alábbiak alapján készült:</w:t>
      </w:r>
    </w:p>
    <w:p w14:paraId="792ED283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települési önkormányzat demográfiai mutatói, a 0-18 éves korosztály vonatkozásában</w:t>
      </w:r>
    </w:p>
    <w:p w14:paraId="144EEEA4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az önkormányzat által nyújtott pénzbeli, természetbeni ellátások bemutatása</w:t>
      </w:r>
    </w:p>
    <w:p w14:paraId="3325D794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az önkormányzat által biztosított személyes gondoskodást nyújtó ellátások bemutatása:</w:t>
      </w:r>
    </w:p>
    <w:p w14:paraId="4DCC25FA" w14:textId="77777777" w:rsidR="0074483D" w:rsidRPr="0064573A" w:rsidRDefault="0074483D" w:rsidP="0064573A">
      <w:pPr>
        <w:pStyle w:val="Standard"/>
        <w:numPr>
          <w:ilvl w:val="0"/>
          <w:numId w:val="6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gyermekjóléti szolgáltatás biztosításának módja, működésének tapasztalata</w:t>
      </w:r>
    </w:p>
    <w:p w14:paraId="2BD9C02A" w14:textId="77777777" w:rsidR="0074483D" w:rsidRPr="0064573A" w:rsidRDefault="0074483D" w:rsidP="0064573A">
      <w:pPr>
        <w:pStyle w:val="Standard"/>
        <w:numPr>
          <w:ilvl w:val="0"/>
          <w:numId w:val="6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az alapellátásban részesülők száma, a gyermekek veszélyeztetettségének oka, a várandós anyák gondozása, a családból kiemelt gyermekek szüleinek gondozása, a jelzőrendszer tagjaival való együttműködés tapasztalatai</w:t>
      </w:r>
    </w:p>
    <w:p w14:paraId="5BADC4A7" w14:textId="77777777" w:rsidR="0074483D" w:rsidRPr="0064573A" w:rsidRDefault="0074483D" w:rsidP="0064573A">
      <w:pPr>
        <w:pStyle w:val="Standard"/>
        <w:numPr>
          <w:ilvl w:val="0"/>
          <w:numId w:val="6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gyermekek napközbeni ellátásának biztosítása, valamit az ezzel összefüggő adatok.</w:t>
      </w:r>
    </w:p>
    <w:p w14:paraId="345E19C1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190EC7D9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gyermekjóléti szolgálat kötelezően ellátandó feladatait, a többször módosított 1997. évi XXXI. Tv., valamint a 15/1998. (IX. 30.) NM rendelet szabályozza.</w:t>
      </w:r>
    </w:p>
    <w:p w14:paraId="6715954A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420D2055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gyermekjóléti szolgáltatást, a Gyvt. 94-96.§. alapján a Balatonfüredi Többcélú Társulás fenntartásában működő, Balatonfüredi Szociális Alapszolgáltatási Központ Család-és Gyermekjóléti Szolgálata látja el.</w:t>
      </w:r>
    </w:p>
    <w:p w14:paraId="0C9E3EAA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2DD6B4CF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Intézményünk, a Balatonfüred, </w:t>
      </w:r>
      <w:proofErr w:type="spellStart"/>
      <w:r w:rsidRPr="0064573A">
        <w:rPr>
          <w:rFonts w:cs="Times New Roman"/>
          <w:sz w:val="22"/>
          <w:szCs w:val="22"/>
        </w:rPr>
        <w:t>Kéki</w:t>
      </w:r>
      <w:proofErr w:type="spellEnd"/>
      <w:r w:rsidRPr="0064573A">
        <w:rPr>
          <w:rFonts w:cs="Times New Roman"/>
          <w:sz w:val="22"/>
          <w:szCs w:val="22"/>
        </w:rPr>
        <w:t xml:space="preserve"> utca 6. szám alatt található, ahol a feltételek adottak a hatékony feladatellátáshoz.</w:t>
      </w:r>
    </w:p>
    <w:p w14:paraId="20E333C1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474542B0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64573A">
        <w:rPr>
          <w:rFonts w:cs="Times New Roman"/>
          <w:b/>
          <w:bCs/>
          <w:sz w:val="22"/>
          <w:szCs w:val="22"/>
          <w:u w:val="single"/>
        </w:rPr>
        <w:t>A Család-és Gyermekjóléti Szolgálat ellátási területe:</w:t>
      </w:r>
    </w:p>
    <w:p w14:paraId="471C3008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1F6B716F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Balatonfüred város, valamint Aszófő, Balatonakali, Balatoncsicsó, Balatonszepezd, Balatonszőlős, Balatonudvari, Csopak, Dörgicse, Monoszló, Óbudavár, Örvényes, Paloznak, Pécsely, Szentantalfa, Szentjakabfa, Tagyon, Tihany, Vászoly, Zánka községek.</w:t>
      </w:r>
    </w:p>
    <w:p w14:paraId="77EB7095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1E4B0C5A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A Család- és Gyermekjóléti Szolgálat, szervezési, szolgáltatási és gondozási feladatait </w:t>
      </w:r>
      <w:proofErr w:type="gramStart"/>
      <w:r w:rsidRPr="0064573A">
        <w:rPr>
          <w:rFonts w:cs="Times New Roman"/>
          <w:sz w:val="22"/>
          <w:szCs w:val="22"/>
        </w:rPr>
        <w:t>Balatonfüreden,</w:t>
      </w:r>
      <w:proofErr w:type="gramEnd"/>
      <w:r w:rsidRPr="0064573A">
        <w:rPr>
          <w:rFonts w:cs="Times New Roman"/>
          <w:sz w:val="22"/>
          <w:szCs w:val="22"/>
        </w:rPr>
        <w:t xml:space="preserve"> és a teljes ellátási területén tárgyévben, 7 fő családsegítő látta el, 1 fő szociális asszisztens segítette a munkavégzést.</w:t>
      </w:r>
    </w:p>
    <w:p w14:paraId="402594DD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7CCCB6A7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gyermekjóléti szolgáltatás, mint alapfeladat, Balatonfüred Város, valamint az ellátott községek valamennyi gyermekkorú lakosára kiterjed.</w:t>
      </w:r>
    </w:p>
    <w:p w14:paraId="548812BD" w14:textId="77777777" w:rsidR="0074483D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2593500A" w14:textId="77777777" w:rsidR="0064573A" w:rsidRDefault="0064573A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7E17F43F" w14:textId="77777777" w:rsidR="0064573A" w:rsidRPr="0064573A" w:rsidRDefault="0064573A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0343B00F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64573A">
        <w:rPr>
          <w:rFonts w:cs="Times New Roman"/>
          <w:b/>
          <w:bCs/>
          <w:sz w:val="22"/>
          <w:szCs w:val="22"/>
          <w:u w:val="single"/>
        </w:rPr>
        <w:lastRenderedPageBreak/>
        <w:t>A településen élő 0-18 éves korosztály demográfiai adatai</w:t>
      </w:r>
    </w:p>
    <w:p w14:paraId="56C5E94B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0193C4C9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0-3 évesek: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b/>
          <w:bCs/>
          <w:sz w:val="22"/>
          <w:szCs w:val="22"/>
        </w:rPr>
        <w:t>7 fő</w:t>
      </w:r>
    </w:p>
    <w:p w14:paraId="1CF0F1AB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4-6 </w:t>
      </w:r>
      <w:proofErr w:type="gramStart"/>
      <w:r w:rsidRPr="0064573A">
        <w:rPr>
          <w:rFonts w:cs="Times New Roman"/>
          <w:sz w:val="22"/>
          <w:szCs w:val="22"/>
        </w:rPr>
        <w:t xml:space="preserve">éves:   </w:t>
      </w:r>
      <w:proofErr w:type="gramEnd"/>
      <w:r w:rsidRPr="0064573A">
        <w:rPr>
          <w:rFonts w:cs="Times New Roman"/>
          <w:sz w:val="22"/>
          <w:szCs w:val="22"/>
        </w:rPr>
        <w:t xml:space="preserve">    </w:t>
      </w:r>
      <w:r w:rsidRPr="0064573A">
        <w:rPr>
          <w:rFonts w:cs="Times New Roman"/>
          <w:b/>
          <w:bCs/>
          <w:sz w:val="22"/>
          <w:szCs w:val="22"/>
        </w:rPr>
        <w:t xml:space="preserve"> 10 fő</w:t>
      </w:r>
    </w:p>
    <w:p w14:paraId="6273EBC3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7-14 </w:t>
      </w:r>
      <w:proofErr w:type="gramStart"/>
      <w:r w:rsidRPr="0064573A">
        <w:rPr>
          <w:rFonts w:cs="Times New Roman"/>
          <w:sz w:val="22"/>
          <w:szCs w:val="22"/>
        </w:rPr>
        <w:t xml:space="preserve">éves:   </w:t>
      </w:r>
      <w:proofErr w:type="gramEnd"/>
      <w:r w:rsidRPr="0064573A">
        <w:rPr>
          <w:rFonts w:cs="Times New Roman"/>
          <w:sz w:val="22"/>
          <w:szCs w:val="22"/>
        </w:rPr>
        <w:t xml:space="preserve">   </w:t>
      </w:r>
      <w:r w:rsidRPr="0064573A">
        <w:rPr>
          <w:rFonts w:cs="Times New Roman"/>
          <w:b/>
          <w:bCs/>
          <w:sz w:val="22"/>
          <w:szCs w:val="22"/>
        </w:rPr>
        <w:t>29 fő</w:t>
      </w:r>
    </w:p>
    <w:p w14:paraId="1428777D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b/>
          <w:bCs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15-18 </w:t>
      </w:r>
      <w:proofErr w:type="gramStart"/>
      <w:r w:rsidRPr="0064573A">
        <w:rPr>
          <w:rFonts w:cs="Times New Roman"/>
          <w:sz w:val="22"/>
          <w:szCs w:val="22"/>
        </w:rPr>
        <w:t xml:space="preserve">éves:   </w:t>
      </w:r>
      <w:proofErr w:type="gramEnd"/>
      <w:r w:rsidRPr="0064573A">
        <w:rPr>
          <w:rFonts w:cs="Times New Roman"/>
          <w:sz w:val="22"/>
          <w:szCs w:val="22"/>
        </w:rPr>
        <w:t xml:space="preserve"> </w:t>
      </w:r>
      <w:r w:rsidRPr="0064573A">
        <w:rPr>
          <w:rFonts w:cs="Times New Roman"/>
          <w:b/>
          <w:bCs/>
          <w:sz w:val="22"/>
          <w:szCs w:val="22"/>
        </w:rPr>
        <w:t>13fő</w:t>
      </w:r>
    </w:p>
    <w:p w14:paraId="6F7CB7E5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b/>
          <w:bCs/>
          <w:sz w:val="22"/>
          <w:szCs w:val="22"/>
        </w:rPr>
      </w:pPr>
      <w:proofErr w:type="gramStart"/>
      <w:r w:rsidRPr="0064573A">
        <w:rPr>
          <w:rFonts w:cs="Times New Roman"/>
          <w:b/>
          <w:bCs/>
          <w:sz w:val="22"/>
          <w:szCs w:val="22"/>
        </w:rPr>
        <w:t xml:space="preserve">Összesen:   </w:t>
      </w:r>
      <w:proofErr w:type="gramEnd"/>
      <w:r w:rsidRPr="0064573A">
        <w:rPr>
          <w:rFonts w:cs="Times New Roman"/>
          <w:b/>
          <w:bCs/>
          <w:sz w:val="22"/>
          <w:szCs w:val="22"/>
        </w:rPr>
        <w:t xml:space="preserve">   59 fő</w:t>
      </w:r>
    </w:p>
    <w:p w14:paraId="1EA7C2F5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Hátrányos helyzetű gyermek (a kiadott igazolások alapján): 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b/>
          <w:bCs/>
          <w:sz w:val="22"/>
          <w:szCs w:val="22"/>
        </w:rPr>
        <w:t>2 fő</w:t>
      </w:r>
    </w:p>
    <w:p w14:paraId="24EEE0BC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Halmozottan hátrányos helyzetű gyermek (a kiadott igazolások alapján): 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b/>
          <w:bCs/>
          <w:sz w:val="22"/>
          <w:szCs w:val="22"/>
        </w:rPr>
        <w:t>0 fő</w:t>
      </w:r>
    </w:p>
    <w:p w14:paraId="7B305AD2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b/>
          <w:bCs/>
          <w:sz w:val="22"/>
          <w:szCs w:val="22"/>
        </w:rPr>
      </w:pPr>
      <w:r w:rsidRPr="0064573A">
        <w:rPr>
          <w:rFonts w:cs="Times New Roman"/>
          <w:sz w:val="22"/>
          <w:szCs w:val="22"/>
        </w:rPr>
        <w:t>Tárgyévben rendszeres gyermekvédelmi kedvezményben részesült: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b/>
          <w:bCs/>
          <w:sz w:val="22"/>
          <w:szCs w:val="22"/>
        </w:rPr>
        <w:t>2 fő</w:t>
      </w:r>
    </w:p>
    <w:p w14:paraId="091911EB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21D11FF1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sz w:val="22"/>
          <w:szCs w:val="22"/>
        </w:rPr>
      </w:pPr>
      <w:r w:rsidRPr="0064573A">
        <w:rPr>
          <w:rFonts w:cs="Times New Roman"/>
          <w:b/>
          <w:bCs/>
          <w:sz w:val="22"/>
          <w:szCs w:val="22"/>
          <w:u w:val="single"/>
        </w:rPr>
        <w:t>Gyermeket nevelő családok részére nyújtott önkormányzati támogatások:</w:t>
      </w:r>
    </w:p>
    <w:p w14:paraId="6EC32389" w14:textId="77777777" w:rsidR="0074483D" w:rsidRPr="0064573A" w:rsidRDefault="0074483D" w:rsidP="0064573A">
      <w:pPr>
        <w:pStyle w:val="Standard"/>
        <w:numPr>
          <w:ilvl w:val="0"/>
          <w:numId w:val="11"/>
        </w:numPr>
        <w:spacing w:line="288" w:lineRule="auto"/>
        <w:jc w:val="both"/>
        <w:rPr>
          <w:rFonts w:cs="Times New Roman"/>
          <w:b/>
          <w:bCs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Normatív települési </w:t>
      </w:r>
      <w:proofErr w:type="gramStart"/>
      <w:r w:rsidRPr="0064573A">
        <w:rPr>
          <w:rFonts w:cs="Times New Roman"/>
          <w:sz w:val="22"/>
          <w:szCs w:val="22"/>
        </w:rPr>
        <w:t xml:space="preserve">támogatás:  </w:t>
      </w:r>
      <w:r w:rsidRPr="0064573A">
        <w:rPr>
          <w:rFonts w:cs="Times New Roman"/>
          <w:b/>
          <w:bCs/>
          <w:sz w:val="22"/>
          <w:szCs w:val="22"/>
        </w:rPr>
        <w:t xml:space="preserve"> </w:t>
      </w:r>
      <w:proofErr w:type="gramEnd"/>
      <w:r w:rsidRPr="0064573A">
        <w:rPr>
          <w:rFonts w:cs="Times New Roman"/>
          <w:b/>
          <w:bCs/>
          <w:sz w:val="22"/>
          <w:szCs w:val="22"/>
        </w:rPr>
        <w:t xml:space="preserve">                   53 gyermek összesen 2.560 e Ft értékben</w:t>
      </w:r>
    </w:p>
    <w:p w14:paraId="4F372772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b/>
          <w:bCs/>
          <w:sz w:val="22"/>
          <w:szCs w:val="22"/>
        </w:rPr>
      </w:pPr>
    </w:p>
    <w:p w14:paraId="11F110D1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64573A">
        <w:rPr>
          <w:rFonts w:cs="Times New Roman"/>
          <w:b/>
          <w:bCs/>
          <w:sz w:val="22"/>
          <w:szCs w:val="22"/>
          <w:u w:val="single"/>
        </w:rPr>
        <w:t>A személyes gondoskodást nyújtó ellátások</w:t>
      </w:r>
    </w:p>
    <w:p w14:paraId="681ED194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015B08B1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i/>
          <w:iCs/>
          <w:sz w:val="22"/>
          <w:szCs w:val="22"/>
          <w:u w:val="single"/>
        </w:rPr>
      </w:pPr>
      <w:r w:rsidRPr="0064573A">
        <w:rPr>
          <w:rFonts w:cs="Times New Roman"/>
          <w:i/>
          <w:iCs/>
          <w:sz w:val="22"/>
          <w:szCs w:val="22"/>
          <w:u w:val="single"/>
        </w:rPr>
        <w:t>A gyermekjóléti szolgáltatás biztosításának módja, működésének tapasztalatai</w:t>
      </w:r>
    </w:p>
    <w:p w14:paraId="1C690D53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i/>
          <w:iCs/>
          <w:sz w:val="22"/>
          <w:szCs w:val="22"/>
          <w:u w:val="single"/>
        </w:rPr>
      </w:pPr>
    </w:p>
    <w:p w14:paraId="0530E447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ab/>
        <w:t>A gyermekjóléti szolgáltatás olyan, a gyermekek érdekeit védő speciális szolgáltatás, amely a szociális munka módszereinek és eszközeinek felhasználásával szolgálja:</w:t>
      </w:r>
    </w:p>
    <w:p w14:paraId="3FB21C79" w14:textId="77777777" w:rsidR="0074483D" w:rsidRPr="0064573A" w:rsidRDefault="0074483D" w:rsidP="0064573A">
      <w:pPr>
        <w:pStyle w:val="Standard"/>
        <w:numPr>
          <w:ilvl w:val="0"/>
          <w:numId w:val="2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gyermek testi és lelki egészségének, családban történő nevelkedésének elősegítését</w:t>
      </w:r>
    </w:p>
    <w:p w14:paraId="2EFB1148" w14:textId="77777777" w:rsidR="0074483D" w:rsidRPr="0064573A" w:rsidRDefault="0074483D" w:rsidP="0064573A">
      <w:pPr>
        <w:pStyle w:val="Standard"/>
        <w:numPr>
          <w:ilvl w:val="0"/>
          <w:numId w:val="2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gyermek veszélyeztetettségének megelőzését</w:t>
      </w:r>
    </w:p>
    <w:p w14:paraId="70D2C5AE" w14:textId="77777777" w:rsidR="0074483D" w:rsidRPr="0064573A" w:rsidRDefault="0074483D" w:rsidP="0064573A">
      <w:pPr>
        <w:pStyle w:val="Standard"/>
        <w:numPr>
          <w:ilvl w:val="0"/>
          <w:numId w:val="2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kialakult veszélyeztetettség megszüntetését, illetve</w:t>
      </w:r>
    </w:p>
    <w:p w14:paraId="60F68BD6" w14:textId="77777777" w:rsidR="0074483D" w:rsidRPr="0064573A" w:rsidRDefault="0074483D" w:rsidP="0064573A">
      <w:pPr>
        <w:pStyle w:val="Standard"/>
        <w:numPr>
          <w:ilvl w:val="0"/>
          <w:numId w:val="2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családjából kiemelt gyermek visszahelyezését.</w:t>
      </w:r>
    </w:p>
    <w:p w14:paraId="6D5F72AC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Család- és Gyermekjóléti Szolgálat ezen feladatköröket, az ellátási területén élők körében felmerülő szükségletekre való tekintettel lévő szervezési, szolgáltatási és gondozási tevékenysége által látja el.</w:t>
      </w:r>
    </w:p>
    <w:p w14:paraId="01BF19D6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1B4EE935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A Balatonfüredi Szociális Alapszolgáltatási Központ Család- és Gyermekjóléti Szolgálata, az alábbi szolgáltatásokkal áll a szülők, valamint a gyermekek rendelkezésére:</w:t>
      </w:r>
    </w:p>
    <w:p w14:paraId="3D554E27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Információ nyújtása</w:t>
      </w:r>
    </w:p>
    <w:p w14:paraId="0CA40BFB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Hivatalos ügyek intézésében való közreműködés</w:t>
      </w:r>
    </w:p>
    <w:p w14:paraId="0C6C5F8C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Életvezetési tanácsadás</w:t>
      </w:r>
    </w:p>
    <w:p w14:paraId="349A3CA6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Nevelési tanácsadás</w:t>
      </w:r>
    </w:p>
    <w:p w14:paraId="1C158E63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Konfliktuskezelés</w:t>
      </w:r>
    </w:p>
    <w:p w14:paraId="02043CE4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Közvetítés más szakmai szolgáltatásba</w:t>
      </w:r>
    </w:p>
    <w:p w14:paraId="77A0B0E5" w14:textId="77777777" w:rsidR="0074483D" w:rsidRPr="0064573A" w:rsidRDefault="0074483D" w:rsidP="0064573A">
      <w:pPr>
        <w:pStyle w:val="Standard"/>
        <w:numPr>
          <w:ilvl w:val="0"/>
          <w:numId w:val="8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Szabadidős programok szervezése</w:t>
      </w:r>
    </w:p>
    <w:p w14:paraId="6AAF38A1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5F1C5792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  <w:u w:val="single"/>
        </w:rPr>
      </w:pPr>
      <w:r w:rsidRPr="0064573A">
        <w:rPr>
          <w:rFonts w:cs="Times New Roman"/>
          <w:sz w:val="22"/>
          <w:szCs w:val="22"/>
          <w:u w:val="single"/>
        </w:rPr>
        <w:t>A Család – és Gyermekjóléti Szolgálat gondozási tevékenysége 2025-ben Balatoncsicsó község vonatkozásában:</w:t>
      </w:r>
    </w:p>
    <w:p w14:paraId="5D586922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  <w:u w:val="single"/>
        </w:rPr>
      </w:pPr>
    </w:p>
    <w:p w14:paraId="23C6292D" w14:textId="77777777" w:rsidR="0074483D" w:rsidRPr="0064573A" w:rsidRDefault="0074483D" w:rsidP="0064573A">
      <w:pPr>
        <w:pStyle w:val="Standard"/>
        <w:numPr>
          <w:ilvl w:val="0"/>
          <w:numId w:val="5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Balatoncsicsó községben nem szerepelt nyilvántartásunkban ellátott család.</w:t>
      </w:r>
    </w:p>
    <w:p w14:paraId="04266570" w14:textId="001E657E" w:rsidR="0074483D" w:rsidRPr="0064573A" w:rsidRDefault="0074483D" w:rsidP="0064573A">
      <w:pPr>
        <w:pStyle w:val="Standard"/>
        <w:numPr>
          <w:ilvl w:val="0"/>
          <w:numId w:val="6"/>
        </w:numPr>
        <w:spacing w:line="288" w:lineRule="auto"/>
        <w:jc w:val="both"/>
        <w:rPr>
          <w:rFonts w:cs="Times New Roman"/>
          <w:sz w:val="22"/>
          <w:szCs w:val="22"/>
          <w:u w:val="single"/>
        </w:rPr>
      </w:pPr>
      <w:r w:rsidRPr="0064573A">
        <w:rPr>
          <w:rFonts w:cs="Times New Roman"/>
          <w:sz w:val="22"/>
          <w:szCs w:val="22"/>
        </w:rPr>
        <w:t xml:space="preserve">Nyilvántartott kiskorúak száma </w:t>
      </w:r>
      <w:r w:rsidRPr="0064573A">
        <w:rPr>
          <w:rFonts w:cs="Times New Roman"/>
          <w:b/>
          <w:bCs/>
          <w:sz w:val="22"/>
          <w:szCs w:val="22"/>
        </w:rPr>
        <w:t>2025. 12. 31</w:t>
      </w:r>
      <w:r w:rsidRPr="0064573A">
        <w:rPr>
          <w:rFonts w:cs="Times New Roman"/>
          <w:sz w:val="22"/>
          <w:szCs w:val="22"/>
        </w:rPr>
        <w:t>-én:</w:t>
      </w:r>
      <w:r w:rsidRPr="0064573A">
        <w:rPr>
          <w:rFonts w:cs="Times New Roman"/>
          <w:b/>
          <w:bCs/>
          <w:sz w:val="22"/>
          <w:szCs w:val="22"/>
        </w:rPr>
        <w:t xml:space="preserve"> 0 fő</w:t>
      </w:r>
    </w:p>
    <w:p w14:paraId="500E351B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i/>
          <w:iCs/>
          <w:sz w:val="22"/>
          <w:szCs w:val="22"/>
          <w:u w:val="single"/>
        </w:rPr>
      </w:pPr>
    </w:p>
    <w:p w14:paraId="4C182838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i/>
          <w:iCs/>
          <w:sz w:val="22"/>
          <w:szCs w:val="22"/>
          <w:u w:val="single"/>
        </w:rPr>
      </w:pPr>
    </w:p>
    <w:p w14:paraId="55CBDD42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sz w:val="22"/>
          <w:szCs w:val="22"/>
        </w:rPr>
      </w:pPr>
      <w:r w:rsidRPr="0064573A">
        <w:rPr>
          <w:rFonts w:cs="Times New Roman"/>
          <w:i/>
          <w:iCs/>
          <w:sz w:val="22"/>
          <w:szCs w:val="22"/>
          <w:u w:val="single"/>
        </w:rPr>
        <w:t>Gyermekek napközbeni ellátásának biztosítása</w:t>
      </w:r>
    </w:p>
    <w:p w14:paraId="08F422EB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18EC411A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  <w:u w:val="single"/>
        </w:rPr>
        <w:t>Napközbeni ellátást biztosító intézmények:</w:t>
      </w:r>
    </w:p>
    <w:p w14:paraId="3A8A50F9" w14:textId="29284474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  <w:u w:val="single"/>
        </w:rPr>
      </w:pPr>
      <w:r w:rsidRPr="0064573A">
        <w:rPr>
          <w:rFonts w:cs="Times New Roman"/>
          <w:sz w:val="22"/>
          <w:szCs w:val="22"/>
        </w:rPr>
        <w:t>1.</w:t>
      </w:r>
      <w:r w:rsidRPr="0064573A">
        <w:rPr>
          <w:rFonts w:cs="Times New Roman"/>
          <w:sz w:val="22"/>
          <w:szCs w:val="22"/>
          <w:u w:val="single"/>
        </w:rPr>
        <w:t xml:space="preserve">/ Nivegy-völgyi Óvoda </w:t>
      </w:r>
    </w:p>
    <w:p w14:paraId="675121B8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sz w:val="22"/>
          <w:szCs w:val="22"/>
        </w:rPr>
      </w:pPr>
      <w:bookmarkStart w:id="2" w:name="_Hlk130378847"/>
      <w:r w:rsidRPr="0064573A">
        <w:rPr>
          <w:rFonts w:cs="Times New Roman"/>
          <w:sz w:val="22"/>
          <w:szCs w:val="22"/>
        </w:rPr>
        <w:t xml:space="preserve">Balatoncsicsó: </w:t>
      </w:r>
      <w:r w:rsidRPr="0064573A">
        <w:rPr>
          <w:rFonts w:cs="Times New Roman"/>
          <w:b/>
          <w:bCs/>
          <w:sz w:val="22"/>
          <w:szCs w:val="22"/>
        </w:rPr>
        <w:t xml:space="preserve">6 </w:t>
      </w:r>
      <w:r w:rsidRPr="0064573A">
        <w:rPr>
          <w:rFonts w:cs="Times New Roman"/>
          <w:sz w:val="22"/>
          <w:szCs w:val="22"/>
        </w:rPr>
        <w:t>fő</w:t>
      </w:r>
    </w:p>
    <w:p w14:paraId="2E8771B4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lastRenderedPageBreak/>
        <w:t>Szentantalfa:</w:t>
      </w:r>
      <w:r w:rsidRPr="0064573A">
        <w:rPr>
          <w:rFonts w:cs="Times New Roman"/>
          <w:b/>
          <w:bCs/>
          <w:sz w:val="22"/>
          <w:szCs w:val="22"/>
        </w:rPr>
        <w:t xml:space="preserve"> 36</w:t>
      </w:r>
      <w:r w:rsidRPr="0064573A">
        <w:rPr>
          <w:rFonts w:cs="Times New Roman"/>
          <w:sz w:val="22"/>
          <w:szCs w:val="22"/>
        </w:rPr>
        <w:t xml:space="preserve"> fő</w:t>
      </w:r>
    </w:p>
    <w:p w14:paraId="1D21C269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Szentjakabfa: </w:t>
      </w:r>
      <w:r w:rsidRPr="0064573A">
        <w:rPr>
          <w:rFonts w:cs="Times New Roman"/>
          <w:b/>
          <w:bCs/>
          <w:sz w:val="22"/>
          <w:szCs w:val="22"/>
        </w:rPr>
        <w:t xml:space="preserve">3 </w:t>
      </w:r>
      <w:r w:rsidRPr="0064573A">
        <w:rPr>
          <w:rFonts w:cs="Times New Roman"/>
          <w:sz w:val="22"/>
          <w:szCs w:val="22"/>
        </w:rPr>
        <w:t>fő</w:t>
      </w:r>
    </w:p>
    <w:p w14:paraId="332BFC94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Óbudavár: </w:t>
      </w:r>
      <w:r w:rsidRPr="0064573A">
        <w:rPr>
          <w:rFonts w:cs="Times New Roman"/>
          <w:b/>
          <w:bCs/>
          <w:sz w:val="22"/>
          <w:szCs w:val="22"/>
        </w:rPr>
        <w:t>1 fő</w:t>
      </w:r>
    </w:p>
    <w:p w14:paraId="398589B7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Tagyon: 2 fő</w:t>
      </w:r>
    </w:p>
    <w:p w14:paraId="5301040D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Zánka: </w:t>
      </w:r>
      <w:r w:rsidRPr="0064573A">
        <w:rPr>
          <w:rFonts w:cs="Times New Roman"/>
          <w:b/>
          <w:bCs/>
          <w:sz w:val="22"/>
          <w:szCs w:val="22"/>
        </w:rPr>
        <w:t xml:space="preserve">1 </w:t>
      </w:r>
      <w:r w:rsidRPr="0064573A">
        <w:rPr>
          <w:rFonts w:cs="Times New Roman"/>
          <w:sz w:val="22"/>
          <w:szCs w:val="22"/>
        </w:rPr>
        <w:t>fő</w:t>
      </w:r>
    </w:p>
    <w:p w14:paraId="69054701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Monoszló: </w:t>
      </w:r>
      <w:r w:rsidRPr="0064573A">
        <w:rPr>
          <w:rFonts w:cs="Times New Roman"/>
          <w:b/>
          <w:bCs/>
          <w:sz w:val="22"/>
          <w:szCs w:val="22"/>
        </w:rPr>
        <w:t>2</w:t>
      </w:r>
      <w:r w:rsidRPr="0064573A">
        <w:rPr>
          <w:rFonts w:cs="Times New Roman"/>
          <w:sz w:val="22"/>
          <w:szCs w:val="22"/>
        </w:rPr>
        <w:t xml:space="preserve"> fő</w:t>
      </w:r>
    </w:p>
    <w:p w14:paraId="0A81DADE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b/>
          <w:bCs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Hátrányos helyzetű gyermek: </w:t>
      </w:r>
      <w:r w:rsidRPr="0064573A">
        <w:rPr>
          <w:rFonts w:cs="Times New Roman"/>
          <w:b/>
          <w:bCs/>
          <w:sz w:val="22"/>
          <w:szCs w:val="22"/>
        </w:rPr>
        <w:t>0 fő</w:t>
      </w:r>
    </w:p>
    <w:p w14:paraId="32B62089" w14:textId="77777777" w:rsidR="0074483D" w:rsidRPr="0064573A" w:rsidRDefault="0074483D" w:rsidP="0064573A">
      <w:pPr>
        <w:pStyle w:val="Standard"/>
        <w:numPr>
          <w:ilvl w:val="0"/>
          <w:numId w:val="13"/>
        </w:numPr>
        <w:tabs>
          <w:tab w:val="clear" w:pos="0"/>
          <w:tab w:val="num" w:pos="720"/>
        </w:tabs>
        <w:spacing w:line="288" w:lineRule="auto"/>
        <w:ind w:left="720" w:hanging="360"/>
        <w:jc w:val="both"/>
        <w:rPr>
          <w:rFonts w:cs="Times New Roman"/>
          <w:b/>
          <w:bCs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Fejlesztésben részesülő gyermek: </w:t>
      </w:r>
      <w:r w:rsidRPr="0064573A">
        <w:rPr>
          <w:rFonts w:cs="Times New Roman"/>
          <w:b/>
          <w:bCs/>
          <w:sz w:val="22"/>
          <w:szCs w:val="22"/>
        </w:rPr>
        <w:t>8</w:t>
      </w:r>
      <w:r w:rsidRPr="0064573A">
        <w:rPr>
          <w:rFonts w:cs="Times New Roman"/>
          <w:sz w:val="22"/>
          <w:szCs w:val="22"/>
        </w:rPr>
        <w:t xml:space="preserve"> </w:t>
      </w:r>
      <w:r w:rsidRPr="0064573A">
        <w:rPr>
          <w:rFonts w:cs="Times New Roman"/>
          <w:b/>
          <w:bCs/>
          <w:sz w:val="22"/>
          <w:szCs w:val="22"/>
        </w:rPr>
        <w:t>fő</w:t>
      </w:r>
    </w:p>
    <w:bookmarkEnd w:id="2"/>
    <w:p w14:paraId="100AEFDB" w14:textId="08D6DA08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i/>
          <w:iCs/>
          <w:sz w:val="22"/>
          <w:szCs w:val="22"/>
          <w:u w:val="single"/>
        </w:rPr>
      </w:pPr>
      <w:r w:rsidRPr="0064573A">
        <w:rPr>
          <w:rFonts w:cs="Times New Roman"/>
          <w:sz w:val="22"/>
          <w:szCs w:val="22"/>
          <w:u w:val="single"/>
        </w:rPr>
        <w:t xml:space="preserve">2./Nivegy-völgyi Német Nemzetiségi Nyelvoktató Általános Iskola és Alapfokú Művészeti iskola: </w:t>
      </w:r>
      <w:r w:rsidRPr="0064573A">
        <w:rPr>
          <w:rFonts w:cs="Times New Roman"/>
          <w:i/>
          <w:iCs/>
          <w:sz w:val="22"/>
          <w:szCs w:val="22"/>
          <w:u w:val="single"/>
        </w:rPr>
        <w:t>(2024-es adat)</w:t>
      </w:r>
    </w:p>
    <w:p w14:paraId="0EA04DFF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bookmarkStart w:id="3" w:name="_Hlk130378880"/>
      <w:r w:rsidRPr="0064573A">
        <w:rPr>
          <w:rFonts w:cs="Times New Roman"/>
          <w:sz w:val="22"/>
          <w:szCs w:val="22"/>
        </w:rPr>
        <w:t xml:space="preserve">Szentantalfa településről: </w:t>
      </w:r>
      <w:r w:rsidRPr="0064573A">
        <w:rPr>
          <w:rFonts w:cs="Times New Roman"/>
          <w:b/>
          <w:bCs/>
          <w:sz w:val="22"/>
          <w:szCs w:val="22"/>
        </w:rPr>
        <w:t>46 fő</w:t>
      </w:r>
    </w:p>
    <w:p w14:paraId="36DCF446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Balatoncsicsó:</w:t>
      </w:r>
      <w:r w:rsidRPr="0064573A">
        <w:rPr>
          <w:rFonts w:cs="Times New Roman"/>
          <w:b/>
          <w:bCs/>
          <w:sz w:val="22"/>
          <w:szCs w:val="22"/>
        </w:rPr>
        <w:t xml:space="preserve"> 10 fő</w:t>
      </w:r>
    </w:p>
    <w:p w14:paraId="5593E397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Tagyon: </w:t>
      </w:r>
      <w:r w:rsidRPr="0064573A">
        <w:rPr>
          <w:rFonts w:cs="Times New Roman"/>
          <w:b/>
          <w:bCs/>
          <w:sz w:val="22"/>
          <w:szCs w:val="22"/>
        </w:rPr>
        <w:t>2 fő</w:t>
      </w:r>
    </w:p>
    <w:p w14:paraId="258F009B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Óbudavár:</w:t>
      </w:r>
      <w:r w:rsidRPr="0064573A">
        <w:rPr>
          <w:rFonts w:cs="Times New Roman"/>
          <w:b/>
          <w:bCs/>
          <w:sz w:val="22"/>
          <w:szCs w:val="22"/>
        </w:rPr>
        <w:t xml:space="preserve"> 2 fő</w:t>
      </w:r>
    </w:p>
    <w:p w14:paraId="7A171199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Zánka: </w:t>
      </w:r>
      <w:r w:rsidRPr="0064573A">
        <w:rPr>
          <w:rFonts w:cs="Times New Roman"/>
          <w:b/>
          <w:bCs/>
          <w:sz w:val="22"/>
          <w:szCs w:val="22"/>
        </w:rPr>
        <w:t>4 fő</w:t>
      </w:r>
    </w:p>
    <w:p w14:paraId="620B0BDF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Szentjakabfa: </w:t>
      </w:r>
      <w:r w:rsidRPr="0064573A">
        <w:rPr>
          <w:rFonts w:cs="Times New Roman"/>
          <w:b/>
          <w:bCs/>
          <w:sz w:val="22"/>
          <w:szCs w:val="22"/>
        </w:rPr>
        <w:t>3</w:t>
      </w:r>
      <w:r w:rsidRPr="0064573A">
        <w:rPr>
          <w:rFonts w:cs="Times New Roman"/>
          <w:sz w:val="22"/>
          <w:szCs w:val="22"/>
        </w:rPr>
        <w:t xml:space="preserve"> fő</w:t>
      </w:r>
    </w:p>
    <w:p w14:paraId="5CD35C6D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Egyéb: </w:t>
      </w:r>
      <w:r w:rsidRPr="0064573A">
        <w:rPr>
          <w:rFonts w:cs="Times New Roman"/>
          <w:b/>
          <w:bCs/>
          <w:sz w:val="22"/>
          <w:szCs w:val="22"/>
        </w:rPr>
        <w:t>13</w:t>
      </w:r>
      <w:r w:rsidRPr="0064573A">
        <w:rPr>
          <w:rFonts w:cs="Times New Roman"/>
          <w:sz w:val="22"/>
          <w:szCs w:val="22"/>
        </w:rPr>
        <w:t xml:space="preserve"> fő</w:t>
      </w:r>
    </w:p>
    <w:p w14:paraId="338DA973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Hátrányos helyzetű gyermek: 2 fő</w:t>
      </w:r>
    </w:p>
    <w:p w14:paraId="5CAA712D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Fejlesztésre, korrepetálásra fordított idő: 36 óra</w:t>
      </w:r>
    </w:p>
    <w:bookmarkEnd w:id="3"/>
    <w:p w14:paraId="11C4A15E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3F6F5AB5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bookmarkStart w:id="4" w:name="_Hlk130378905"/>
      <w:proofErr w:type="spellStart"/>
      <w:r w:rsidRPr="0064573A">
        <w:rPr>
          <w:rFonts w:cs="Times New Roman"/>
          <w:sz w:val="22"/>
          <w:szCs w:val="22"/>
        </w:rPr>
        <w:t>Napközisek</w:t>
      </w:r>
      <w:proofErr w:type="spellEnd"/>
      <w:r w:rsidRPr="0064573A">
        <w:rPr>
          <w:rFonts w:cs="Times New Roman"/>
          <w:sz w:val="22"/>
          <w:szCs w:val="22"/>
        </w:rPr>
        <w:t xml:space="preserve"> száma: 18 fő</w:t>
      </w:r>
    </w:p>
    <w:p w14:paraId="2DF79724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i/>
          <w:iCs/>
          <w:sz w:val="22"/>
          <w:szCs w:val="22"/>
          <w:u w:val="single"/>
        </w:rPr>
      </w:pPr>
      <w:r w:rsidRPr="0064573A">
        <w:rPr>
          <w:rFonts w:cs="Times New Roman"/>
          <w:sz w:val="22"/>
          <w:szCs w:val="22"/>
        </w:rPr>
        <w:t>Hátrányos helyzetű:</w:t>
      </w:r>
      <w:r w:rsidRPr="0064573A">
        <w:rPr>
          <w:rFonts w:cs="Times New Roman"/>
          <w:b/>
          <w:bCs/>
          <w:sz w:val="22"/>
          <w:szCs w:val="22"/>
        </w:rPr>
        <w:t xml:space="preserve"> 2 </w:t>
      </w:r>
      <w:r w:rsidRPr="0064573A">
        <w:rPr>
          <w:rFonts w:cs="Times New Roman"/>
          <w:sz w:val="22"/>
          <w:szCs w:val="22"/>
        </w:rPr>
        <w:t>fő</w:t>
      </w:r>
    </w:p>
    <w:bookmarkEnd w:id="4"/>
    <w:p w14:paraId="0E6DFB33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i/>
          <w:iCs/>
          <w:sz w:val="22"/>
          <w:szCs w:val="22"/>
        </w:rPr>
      </w:pPr>
      <w:r w:rsidRPr="0064573A">
        <w:rPr>
          <w:rFonts w:cs="Times New Roman"/>
          <w:i/>
          <w:iCs/>
          <w:sz w:val="22"/>
          <w:szCs w:val="22"/>
          <w:u w:val="single"/>
        </w:rPr>
        <w:t>Egészségügyi szolgáltatások a településen:</w:t>
      </w:r>
    </w:p>
    <w:p w14:paraId="2C4A9311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i/>
          <w:iCs/>
          <w:sz w:val="22"/>
          <w:szCs w:val="22"/>
          <w:u w:val="single"/>
        </w:rPr>
      </w:pPr>
      <w:r w:rsidRPr="0064573A">
        <w:rPr>
          <w:rFonts w:cs="Times New Roman"/>
          <w:i/>
          <w:iCs/>
          <w:sz w:val="22"/>
          <w:szCs w:val="22"/>
        </w:rPr>
        <w:t>Védőnői/ háziorvosi szolgálat:</w:t>
      </w:r>
    </w:p>
    <w:p w14:paraId="43F8CE37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i/>
          <w:iCs/>
          <w:sz w:val="22"/>
          <w:szCs w:val="22"/>
          <w:u w:val="single"/>
        </w:rPr>
      </w:pPr>
    </w:p>
    <w:p w14:paraId="3B0BE20E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bookmarkStart w:id="5" w:name="_Hlk130378947"/>
      <w:r w:rsidRPr="0064573A">
        <w:rPr>
          <w:rFonts w:cs="Times New Roman"/>
          <w:sz w:val="22"/>
          <w:szCs w:val="22"/>
        </w:rPr>
        <w:t xml:space="preserve">Gondozott várandósok száma a 7 település vonatkozásában: 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b/>
          <w:bCs/>
          <w:sz w:val="22"/>
          <w:szCs w:val="22"/>
        </w:rPr>
        <w:t>15 fő</w:t>
      </w:r>
    </w:p>
    <w:p w14:paraId="51EC1744" w14:textId="7777777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0-6 éves gondozottak száma: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i/>
          <w:iCs/>
          <w:sz w:val="22"/>
          <w:szCs w:val="22"/>
        </w:rPr>
        <w:t>(2022-es adat)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  <w:t xml:space="preserve">          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b/>
          <w:bCs/>
          <w:sz w:val="22"/>
          <w:szCs w:val="22"/>
        </w:rPr>
        <w:t>79 fő</w:t>
      </w:r>
    </w:p>
    <w:p w14:paraId="69455FEC" w14:textId="35771623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Háziorvosi praxisba jelentkezett 0-18 évesek száma a körzetben: </w:t>
      </w:r>
      <w:r w:rsidRPr="0064573A">
        <w:rPr>
          <w:rFonts w:cs="Times New Roman"/>
          <w:b/>
          <w:bCs/>
          <w:sz w:val="22"/>
          <w:szCs w:val="22"/>
        </w:rPr>
        <w:t>421 fő</w:t>
      </w:r>
    </w:p>
    <w:p w14:paraId="257DC0DF" w14:textId="3498FD27" w:rsidR="0074483D" w:rsidRPr="0064573A" w:rsidRDefault="0074483D" w:rsidP="0064573A">
      <w:pPr>
        <w:pStyle w:val="Standard"/>
        <w:numPr>
          <w:ilvl w:val="0"/>
          <w:numId w:val="3"/>
        </w:numPr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Leggyakrabban tapasztal problémák: - Asztma, allergia</w:t>
      </w:r>
    </w:p>
    <w:p w14:paraId="645CE035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                                                                        -  Emésztőrendszeri problémák</w:t>
      </w:r>
    </w:p>
    <w:p w14:paraId="5A12501B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         </w:t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</w:r>
      <w:r w:rsidRPr="0064573A">
        <w:rPr>
          <w:rFonts w:cs="Times New Roman"/>
          <w:sz w:val="22"/>
          <w:szCs w:val="22"/>
        </w:rPr>
        <w:tab/>
        <w:t xml:space="preserve"> -  Autoimmun betegség</w:t>
      </w:r>
    </w:p>
    <w:bookmarkEnd w:id="5"/>
    <w:p w14:paraId="0B980982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             </w:t>
      </w:r>
    </w:p>
    <w:p w14:paraId="62B170B4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sz w:val="22"/>
          <w:szCs w:val="22"/>
        </w:rPr>
      </w:pPr>
      <w:r w:rsidRPr="0064573A">
        <w:rPr>
          <w:rFonts w:cs="Times New Roman"/>
          <w:i/>
          <w:iCs/>
          <w:sz w:val="22"/>
          <w:szCs w:val="22"/>
          <w:u w:val="single"/>
        </w:rPr>
        <w:t>Észlelő és jelzőrendszer működése</w:t>
      </w:r>
    </w:p>
    <w:p w14:paraId="4C3D973C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sz w:val="22"/>
          <w:szCs w:val="22"/>
        </w:rPr>
      </w:pPr>
    </w:p>
    <w:p w14:paraId="71DFBD93" w14:textId="77777777" w:rsidR="0074483D" w:rsidRPr="0064573A" w:rsidRDefault="0074483D" w:rsidP="0064573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4573A">
        <w:rPr>
          <w:rFonts w:ascii="Times New Roman" w:hAnsi="Times New Roman" w:cs="Times New Roman"/>
        </w:rPr>
        <w:t xml:space="preserve">A jelzőrendszer hatékony működése a munkánk egyik legalapvetőbb célkitűzése, hiszen ez a veszélyeztetett gyermekeink számára kellő időben biztosított segítségnyújtás egyik nélkülözhetetlen feltétele. </w:t>
      </w:r>
    </w:p>
    <w:p w14:paraId="2F789602" w14:textId="77777777" w:rsidR="0074483D" w:rsidRPr="0064573A" w:rsidRDefault="0074483D" w:rsidP="0064573A">
      <w:pPr>
        <w:widowControl w:val="0"/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</w:rPr>
      </w:pPr>
      <w:r w:rsidRPr="0064573A">
        <w:rPr>
          <w:rFonts w:ascii="Times New Roman" w:hAnsi="Times New Roman" w:cs="Times New Roman"/>
        </w:rPr>
        <w:t xml:space="preserve">A 2025-ös évben, a Család-és Gyermekjóléti Szolgálat felé </w:t>
      </w:r>
      <w:r w:rsidRPr="0064573A">
        <w:rPr>
          <w:rFonts w:ascii="Times New Roman" w:hAnsi="Times New Roman" w:cs="Times New Roman"/>
          <w:b/>
          <w:bCs/>
        </w:rPr>
        <w:t>jelzés nem érkezett Balatoncsicsó</w:t>
      </w:r>
      <w:r w:rsidRPr="0064573A">
        <w:rPr>
          <w:rFonts w:ascii="Times New Roman" w:hAnsi="Times New Roman" w:cs="Times New Roman"/>
        </w:rPr>
        <w:t xml:space="preserve"> község vonatkozásában:</w:t>
      </w:r>
    </w:p>
    <w:p w14:paraId="401F89E4" w14:textId="77777777" w:rsidR="0074483D" w:rsidRPr="0064573A" w:rsidRDefault="0074483D" w:rsidP="0064573A">
      <w:pPr>
        <w:spacing w:after="0" w:line="288" w:lineRule="auto"/>
        <w:ind w:left="720"/>
        <w:jc w:val="both"/>
        <w:rPr>
          <w:rFonts w:ascii="Times New Roman" w:hAnsi="Times New Roman" w:cs="Times New Roman"/>
        </w:rPr>
      </w:pPr>
    </w:p>
    <w:p w14:paraId="14F9CE64" w14:textId="77777777" w:rsidR="0074483D" w:rsidRPr="0064573A" w:rsidRDefault="0074483D" w:rsidP="0064573A">
      <w:pPr>
        <w:spacing w:after="0" w:line="288" w:lineRule="auto"/>
        <w:jc w:val="both"/>
        <w:rPr>
          <w:rFonts w:ascii="Times New Roman" w:hAnsi="Times New Roman" w:cs="Times New Roman"/>
          <w:color w:val="000000"/>
        </w:rPr>
      </w:pPr>
      <w:r w:rsidRPr="0064573A">
        <w:rPr>
          <w:rFonts w:ascii="Times New Roman" w:hAnsi="Times New Roman" w:cs="Times New Roman"/>
        </w:rPr>
        <w:t>Az előző évekhez képest a jelzések száma nem mutat jelentős változást.</w:t>
      </w:r>
    </w:p>
    <w:p w14:paraId="4E6F8EA5" w14:textId="77777777" w:rsidR="0074483D" w:rsidRPr="0064573A" w:rsidRDefault="0074483D" w:rsidP="0064573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4573A">
        <w:rPr>
          <w:rFonts w:ascii="Times New Roman" w:hAnsi="Times New Roman" w:cs="Times New Roman"/>
          <w:color w:val="000000"/>
        </w:rPr>
        <w:t xml:space="preserve"> </w:t>
      </w:r>
    </w:p>
    <w:p w14:paraId="28C03240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</w:rPr>
      </w:pPr>
      <w:r w:rsidRPr="0064573A">
        <w:rPr>
          <w:rFonts w:ascii="Times New Roman" w:hAnsi="Times New Roman" w:cs="Times New Roman"/>
        </w:rPr>
        <w:t xml:space="preserve"> Az 1997. évi XXXI. tv. 17.§, valamint a 39.§ (3) alapján a Család-és Gyermekjóléti Szolgálat feladata, a gyermekek veszélyeztetettségének megelőzése, valamint a fennálló veszélyeztetettség megszüntetése, valamint ennek érdekében az észlelő és jelzőrendszer működtetése.  15/1998 NM rendelet 9.§ (3) alapján, a C</w:t>
      </w:r>
      <w:r w:rsidRPr="0064573A">
        <w:rPr>
          <w:rFonts w:ascii="Times New Roman" w:hAnsi="Times New Roman" w:cs="Times New Roman"/>
          <w:color w:val="000000"/>
        </w:rPr>
        <w:t xml:space="preserve">salád- és Gyermekjóléti Szolgálat és a jelzőrendszer tagjainak képviselői között, tevékenységük összehangolása érdekében, előre meghatározott témakörben, évente legalább hat </w:t>
      </w:r>
      <w:r w:rsidRPr="0064573A">
        <w:rPr>
          <w:rFonts w:ascii="Times New Roman" w:hAnsi="Times New Roman" w:cs="Times New Roman"/>
          <w:color w:val="000000"/>
        </w:rPr>
        <w:lastRenderedPageBreak/>
        <w:t>alkalommal szakmaközi megbeszélést</w:t>
      </w:r>
      <w:r w:rsidRPr="0064573A">
        <w:rPr>
          <w:rFonts w:ascii="Times New Roman" w:hAnsi="Times New Roman" w:cs="Times New Roman"/>
          <w:color w:val="474747"/>
        </w:rPr>
        <w:t xml:space="preserve"> </w:t>
      </w:r>
      <w:r w:rsidRPr="0064573A">
        <w:rPr>
          <w:rFonts w:ascii="Times New Roman" w:hAnsi="Times New Roman" w:cs="Times New Roman"/>
          <w:color w:val="000000"/>
        </w:rPr>
        <w:t xml:space="preserve">kell szervezni.  </w:t>
      </w:r>
      <w:r w:rsidRPr="0064573A">
        <w:rPr>
          <w:rFonts w:ascii="Times New Roman" w:eastAsia="Calibri" w:hAnsi="Times New Roman" w:cs="Times New Roman"/>
          <w:color w:val="000000"/>
        </w:rPr>
        <w:t>A 2025. évben 6</w:t>
      </w:r>
      <w:r w:rsidRPr="0064573A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64573A">
        <w:rPr>
          <w:rFonts w:ascii="Times New Roman" w:eastAsia="Calibri" w:hAnsi="Times New Roman" w:cs="Times New Roman"/>
          <w:color w:val="000000"/>
        </w:rPr>
        <w:t xml:space="preserve">alkalommal került megszervezésre, az alábbi témakörökben:  </w:t>
      </w:r>
    </w:p>
    <w:p w14:paraId="705480B6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4DAC08C" w14:textId="6C34A319" w:rsidR="0074483D" w:rsidRPr="0064573A" w:rsidRDefault="0074483D" w:rsidP="0064573A">
      <w:pPr>
        <w:widowControl w:val="0"/>
        <w:numPr>
          <w:ilvl w:val="0"/>
          <w:numId w:val="22"/>
        </w:numPr>
        <w:suppressAutoHyphens/>
        <w:autoSpaceDN w:val="0"/>
        <w:spacing w:after="0" w:line="288" w:lineRule="auto"/>
        <w:jc w:val="both"/>
        <w:rPr>
          <w:rFonts w:ascii="Times New Roman" w:hAnsi="Times New Roman" w:cs="Times New Roman"/>
          <w:kern w:val="2"/>
        </w:rPr>
      </w:pPr>
      <w:bookmarkStart w:id="6" w:name="_Hlk192758818"/>
      <w:r w:rsidRPr="0064573A">
        <w:rPr>
          <w:rFonts w:ascii="Times New Roman" w:hAnsi="Times New Roman" w:cs="Times New Roman"/>
          <w:kern w:val="2"/>
        </w:rPr>
        <w:t>2025. 02. 19. Balatonfüredi Rendőrkapitánysággal közösen „Az internet veszélyei, csalások-visszaélések az online térben” címmel.</w:t>
      </w:r>
    </w:p>
    <w:p w14:paraId="0719B393" w14:textId="4B117767" w:rsidR="0074483D" w:rsidRPr="0064573A" w:rsidRDefault="0074483D" w:rsidP="0064573A">
      <w:pPr>
        <w:widowControl w:val="0"/>
        <w:numPr>
          <w:ilvl w:val="0"/>
          <w:numId w:val="22"/>
        </w:numPr>
        <w:suppressAutoHyphens/>
        <w:autoSpaceDN w:val="0"/>
        <w:spacing w:after="0" w:line="288" w:lineRule="auto"/>
        <w:jc w:val="both"/>
        <w:rPr>
          <w:rFonts w:ascii="Times New Roman" w:hAnsi="Times New Roman" w:cs="Times New Roman"/>
          <w:kern w:val="3"/>
        </w:rPr>
      </w:pPr>
      <w:r w:rsidRPr="0064573A">
        <w:rPr>
          <w:rFonts w:ascii="Times New Roman" w:hAnsi="Times New Roman" w:cs="Times New Roman"/>
        </w:rPr>
        <w:t>2025. 07. 01. Balatonfüredi Rendőrkapitánysággal közösen „Felkészülés a nyári időszakra” témakörben.</w:t>
      </w:r>
    </w:p>
    <w:p w14:paraId="000AB37F" w14:textId="5B4C58F6" w:rsidR="0074483D" w:rsidRPr="0064573A" w:rsidRDefault="0074483D" w:rsidP="0064573A">
      <w:pPr>
        <w:widowControl w:val="0"/>
        <w:numPr>
          <w:ilvl w:val="0"/>
          <w:numId w:val="22"/>
        </w:numPr>
        <w:suppressAutoHyphens/>
        <w:autoSpaceDN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kern w:val="2"/>
        </w:rPr>
      </w:pPr>
      <w:r w:rsidRPr="0064573A">
        <w:rPr>
          <w:rFonts w:ascii="Times New Roman" w:hAnsi="Times New Roman" w:cs="Times New Roman"/>
          <w:kern w:val="2"/>
        </w:rPr>
        <w:t xml:space="preserve">2025. 10. 02. A Balatonfüredi Rendőrkapitánysággal közösen </w:t>
      </w:r>
      <w:r w:rsidR="0064573A">
        <w:rPr>
          <w:rFonts w:ascii="Times New Roman" w:hAnsi="Times New Roman" w:cs="Times New Roman"/>
          <w:kern w:val="2"/>
        </w:rPr>
        <w:t>„</w:t>
      </w:r>
      <w:r w:rsidRPr="0064573A">
        <w:rPr>
          <w:rFonts w:ascii="Times New Roman" w:hAnsi="Times New Roman" w:cs="Times New Roman"/>
          <w:kern w:val="2"/>
        </w:rPr>
        <w:t>Áldozattá válás megelőzése” témakörben.</w:t>
      </w:r>
    </w:p>
    <w:p w14:paraId="3594BF3E" w14:textId="77777777" w:rsidR="0074483D" w:rsidRPr="0064573A" w:rsidRDefault="0074483D" w:rsidP="0064573A">
      <w:pPr>
        <w:widowControl w:val="0"/>
        <w:numPr>
          <w:ilvl w:val="0"/>
          <w:numId w:val="22"/>
        </w:numPr>
        <w:suppressAutoHyphens/>
        <w:autoSpaceDN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kern w:val="2"/>
        </w:rPr>
      </w:pPr>
      <w:r w:rsidRPr="0064573A">
        <w:rPr>
          <w:rFonts w:ascii="Times New Roman" w:hAnsi="Times New Roman" w:cs="Times New Roman"/>
          <w:kern w:val="2"/>
        </w:rPr>
        <w:t>2025. 10. 13. A balatonfüredi védőnői szolgálattal közösen: „Az elmúlt évi együttműködés értékelése, a következő évi prevenciós feladatok – összehasonlítás, a számok tükrében” címmel.</w:t>
      </w:r>
    </w:p>
    <w:p w14:paraId="26797888" w14:textId="77777777" w:rsidR="0074483D" w:rsidRPr="0064573A" w:rsidRDefault="0074483D" w:rsidP="0064573A">
      <w:pPr>
        <w:widowControl w:val="0"/>
        <w:numPr>
          <w:ilvl w:val="0"/>
          <w:numId w:val="22"/>
        </w:numPr>
        <w:suppressAutoHyphens/>
        <w:autoSpaceDN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kern w:val="2"/>
        </w:rPr>
      </w:pPr>
      <w:r w:rsidRPr="0064573A">
        <w:rPr>
          <w:rFonts w:ascii="Times New Roman" w:hAnsi="Times New Roman" w:cs="Times New Roman"/>
          <w:kern w:val="2"/>
        </w:rPr>
        <w:t>2025. 11. 19. A Veszprém Vármegyei Pedagógiai Szakszolgálattal közösen: „A Szakszolgálat feladatainak bemutatása” témában.</w:t>
      </w:r>
    </w:p>
    <w:p w14:paraId="1D11B3B4" w14:textId="77777777" w:rsidR="0074483D" w:rsidRPr="0064573A" w:rsidRDefault="0074483D" w:rsidP="0064573A">
      <w:pPr>
        <w:widowControl w:val="0"/>
        <w:numPr>
          <w:ilvl w:val="0"/>
          <w:numId w:val="22"/>
        </w:numPr>
        <w:suppressAutoHyphens/>
        <w:autoSpaceDN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kern w:val="2"/>
        </w:rPr>
      </w:pPr>
      <w:r w:rsidRPr="0064573A">
        <w:rPr>
          <w:rFonts w:ascii="Times New Roman" w:hAnsi="Times New Roman" w:cs="Times New Roman"/>
          <w:kern w:val="2"/>
        </w:rPr>
        <w:t>2025. 11. 27. A balatonfüredi Rendőrkapitánysággal közösen: A Balatonfüredi rendőrkapitányság kábítószerellenes tevékenységének bemutatása” címmel.</w:t>
      </w:r>
      <w:bookmarkEnd w:id="6"/>
    </w:p>
    <w:p w14:paraId="4B27C001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EFDC85E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8FCAE76" w14:textId="77777777" w:rsidR="0074483D" w:rsidRPr="0064573A" w:rsidRDefault="0074483D" w:rsidP="0064573A">
      <w:pPr>
        <w:spacing w:after="0"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4573A">
        <w:rPr>
          <w:rFonts w:ascii="Times New Roman" w:hAnsi="Times New Roman" w:cs="Times New Roman"/>
        </w:rPr>
        <w:t xml:space="preserve">A jelzőrendszer tagjaival történő szakmai konzultációkra, valamint </w:t>
      </w:r>
      <w:r w:rsidRPr="0064573A">
        <w:rPr>
          <w:rFonts w:ascii="Times New Roman" w:hAnsi="Times New Roman" w:cs="Times New Roman"/>
          <w:b/>
          <w:bCs/>
        </w:rPr>
        <w:t>esetmegbeszélések</w:t>
      </w:r>
      <w:r w:rsidRPr="0064573A">
        <w:rPr>
          <w:rFonts w:ascii="Times New Roman" w:hAnsi="Times New Roman" w:cs="Times New Roman"/>
        </w:rPr>
        <w:t xml:space="preserve">re, az ellátott települések mindegyikén működtetett észlelő és jelzőrendszer tagjainak részvételével rendszeresen sor került.  </w:t>
      </w:r>
    </w:p>
    <w:p w14:paraId="10BDEFCA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sz w:val="22"/>
          <w:szCs w:val="22"/>
        </w:rPr>
      </w:pPr>
    </w:p>
    <w:p w14:paraId="61A4C2DE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64573A">
        <w:rPr>
          <w:rFonts w:cs="Times New Roman"/>
          <w:b/>
          <w:bCs/>
          <w:i/>
          <w:iCs/>
          <w:sz w:val="22"/>
          <w:szCs w:val="22"/>
          <w:u w:val="single"/>
        </w:rPr>
        <w:t>Szolgáltatási, szervezési tevékenységünk 2025-ben:</w:t>
      </w:r>
    </w:p>
    <w:p w14:paraId="08D4981E" w14:textId="77777777" w:rsidR="0074483D" w:rsidRPr="0064573A" w:rsidRDefault="0074483D" w:rsidP="0064573A">
      <w:pPr>
        <w:pStyle w:val="Standard"/>
        <w:spacing w:line="288" w:lineRule="auto"/>
        <w:jc w:val="center"/>
        <w:rPr>
          <w:rFonts w:cs="Times New Roman"/>
          <w:sz w:val="22"/>
          <w:szCs w:val="22"/>
        </w:rPr>
      </w:pPr>
    </w:p>
    <w:p w14:paraId="5EDC65BA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color w:val="0D0D0D"/>
          <w:lang w:eastAsia="ar-SA"/>
        </w:rPr>
      </w:pPr>
      <w:bookmarkStart w:id="7" w:name="_Hlk101952440"/>
      <w:r w:rsidRPr="0064573A">
        <w:rPr>
          <w:rFonts w:ascii="Times New Roman" w:hAnsi="Times New Roman" w:cs="Times New Roman"/>
          <w:lang w:eastAsia="ar-SA"/>
        </w:rPr>
        <w:t>A prevenciós céllal életre hívott „Csiperkék</w:t>
      </w:r>
      <w:r w:rsidRPr="0064573A">
        <w:rPr>
          <w:rFonts w:ascii="Times New Roman" w:hAnsi="Times New Roman" w:cs="Times New Roman"/>
          <w:b/>
          <w:bCs/>
          <w:lang w:eastAsia="ar-SA"/>
        </w:rPr>
        <w:t xml:space="preserve">” </w:t>
      </w:r>
      <w:r w:rsidRPr="0064573A">
        <w:rPr>
          <w:rFonts w:ascii="Times New Roman" w:hAnsi="Times New Roman" w:cs="Times New Roman"/>
          <w:lang w:eastAsia="ar-SA"/>
        </w:rPr>
        <w:t>Klub indulásakor elsősorban beilleszkedési, és kommunikációs nehézségekkel küzdő</w:t>
      </w:r>
      <w:r w:rsidRPr="0064573A">
        <w:rPr>
          <w:rFonts w:ascii="Times New Roman" w:eastAsia="TT14C1o00" w:hAnsi="Times New Roman" w:cs="Times New Roman"/>
          <w:lang w:eastAsia="ar-SA"/>
        </w:rPr>
        <w:t xml:space="preserve"> </w:t>
      </w:r>
      <w:r w:rsidRPr="0064573A">
        <w:rPr>
          <w:rFonts w:ascii="Times New Roman" w:hAnsi="Times New Roman" w:cs="Times New Roman"/>
          <w:lang w:eastAsia="ar-SA"/>
        </w:rPr>
        <w:t>gyermekek számára nyújtott lehetőséget, részképességeik fejlesztésére. Az ellátási területünkön felmerült igényekhez igazodva azonban, idővel szolgáltatásunk valamennyi érdeklődő</w:t>
      </w:r>
      <w:r w:rsidRPr="0064573A">
        <w:rPr>
          <w:rFonts w:ascii="Times New Roman" w:eastAsia="TT14C1o00" w:hAnsi="Times New Roman" w:cs="Times New Roman"/>
          <w:lang w:eastAsia="ar-SA"/>
        </w:rPr>
        <w:t xml:space="preserve"> </w:t>
      </w:r>
      <w:r w:rsidRPr="0064573A">
        <w:rPr>
          <w:rFonts w:ascii="Times New Roman" w:hAnsi="Times New Roman" w:cs="Times New Roman"/>
          <w:lang w:eastAsia="ar-SA"/>
        </w:rPr>
        <w:t xml:space="preserve">gyermek, család, és gyermekintézmény számára nyitottá, elérhetővé vált. </w:t>
      </w:r>
    </w:p>
    <w:p w14:paraId="48377E91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</w:p>
    <w:p w14:paraId="13FF4D08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 xml:space="preserve">Klubfoglalkozásaink heti rendszerességgel, csütörtökönként 15.30-tól 17.30-óráig zajlanak. Elsősorban kisiskolás korú gyermekek számára nyújt lehetőséget kézműves foglalkozásra, játékra, mozgásos foglalkozásokra. Fontosnak tartjuk a tradíciók ápolását, ezért az ünnepekhez kötődő rendszerességgel szervezünk hagyományőrző programokat is. A 2025-es évben összesen </w:t>
      </w:r>
      <w:r w:rsidRPr="0064573A">
        <w:rPr>
          <w:rFonts w:ascii="Times New Roman" w:hAnsi="Times New Roman" w:cs="Times New Roman"/>
          <w:color w:val="1C1C1C"/>
          <w:lang w:eastAsia="ar-SA"/>
        </w:rPr>
        <w:t xml:space="preserve">29 </w:t>
      </w:r>
      <w:r w:rsidRPr="0064573A">
        <w:rPr>
          <w:rFonts w:ascii="Times New Roman" w:hAnsi="Times New Roman" w:cs="Times New Roman"/>
          <w:lang w:eastAsia="ar-SA"/>
        </w:rPr>
        <w:t>klubfoglalkozásra került sor intézményünkben, a járványügyi korlátozó intézkedések miatt, ez a szám a korábbi évekhez képest jelentős emelkedést mutat.</w:t>
      </w:r>
    </w:p>
    <w:p w14:paraId="443AE2E7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</w:p>
    <w:p w14:paraId="221F9E32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 xml:space="preserve">A klubfoglalkozásokon kívül a nyári szünidőben több, egy-napos kirándulást is szerveztünk, melyre számos felajánlást kapott intézményünk a környező önkormányzatok egy részéről, egyházi szervezettől, magánszemélyektől egyaránt. Ezáltal tartalmas és gazdag programokat szervezhettünk a gyermekek részére. </w:t>
      </w:r>
    </w:p>
    <w:p w14:paraId="3204BBAE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 xml:space="preserve">A nyári kirándulások, valamint a hagyományőrző programjaink az elmúlt évben érzékenyítő célt is szolgáltak- fontosnak tartjuk ugyanis, hogy a különböző korosztályokat, valamint a különböző nevelési, ellátási és foglalkozási igényekkel bíró gyermekeket, fiatalokat, felnőtteket közelebb hozzuk egymáshoz. Mindez a későbbi életük során pozitív hatással bír majd, az elfogadás tekintetében.  </w:t>
      </w:r>
      <w:bookmarkEnd w:id="7"/>
    </w:p>
    <w:p w14:paraId="7AA0E20A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b/>
          <w:u w:val="single"/>
          <w:lang w:eastAsia="ar-SA"/>
        </w:rPr>
      </w:pPr>
    </w:p>
    <w:p w14:paraId="090CA60D" w14:textId="77777777" w:rsidR="0074483D" w:rsidRPr="0064573A" w:rsidRDefault="0074483D" w:rsidP="0064573A">
      <w:pPr>
        <w:autoSpaceDE w:val="0"/>
        <w:spacing w:after="0" w:line="288" w:lineRule="auto"/>
        <w:rPr>
          <w:rFonts w:ascii="Times New Roman" w:hAnsi="Times New Roman" w:cs="Times New Roman"/>
          <w:b/>
          <w:u w:val="single"/>
          <w:lang w:eastAsia="ar-SA"/>
        </w:rPr>
      </w:pPr>
      <w:bookmarkStart w:id="8" w:name="_Hlk101952530"/>
      <w:r w:rsidRPr="0064573A">
        <w:rPr>
          <w:rFonts w:ascii="Times New Roman" w:hAnsi="Times New Roman" w:cs="Times New Roman"/>
          <w:b/>
          <w:u w:val="single"/>
          <w:lang w:eastAsia="ar-SA"/>
        </w:rPr>
        <w:t>2025. évben megrendezett programjaink:</w:t>
      </w:r>
    </w:p>
    <w:p w14:paraId="454B037C" w14:textId="77777777" w:rsidR="0074483D" w:rsidRPr="0064573A" w:rsidRDefault="0074483D" w:rsidP="0064573A">
      <w:pPr>
        <w:autoSpaceDE w:val="0"/>
        <w:spacing w:after="0" w:line="288" w:lineRule="auto"/>
        <w:rPr>
          <w:rFonts w:ascii="Times New Roman" w:hAnsi="Times New Roman" w:cs="Times New Roman"/>
          <w:b/>
          <w:color w:val="000000"/>
          <w:lang w:eastAsia="ar-SA"/>
        </w:rPr>
      </w:pPr>
    </w:p>
    <w:p w14:paraId="69D17FD1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b/>
          <w:color w:val="000000"/>
          <w:lang w:eastAsia="ar-SA"/>
        </w:rPr>
      </w:pPr>
      <w:r w:rsidRPr="0064573A">
        <w:rPr>
          <w:rFonts w:ascii="Times New Roman" w:hAnsi="Times New Roman" w:cs="Times New Roman"/>
          <w:b/>
          <w:color w:val="000000"/>
          <w:lang w:eastAsia="ar-SA"/>
        </w:rPr>
        <w:t xml:space="preserve"> 2025. február 21-én: </w:t>
      </w:r>
      <w:r w:rsidRPr="0064573A">
        <w:rPr>
          <w:rFonts w:ascii="Times New Roman" w:hAnsi="Times New Roman" w:cs="Times New Roman"/>
          <w:bCs/>
          <w:color w:val="000000"/>
          <w:lang w:eastAsia="ar-SA"/>
        </w:rPr>
        <w:t>Farsanggal kezdtük meg az éves programjainkat.</w:t>
      </w:r>
    </w:p>
    <w:p w14:paraId="2521519D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64573A">
        <w:rPr>
          <w:rFonts w:ascii="Times New Roman" w:hAnsi="Times New Roman" w:cs="Times New Roman"/>
          <w:b/>
          <w:color w:val="000000"/>
          <w:lang w:eastAsia="ar-SA"/>
        </w:rPr>
        <w:t>2025. április 17-én:</w:t>
      </w:r>
      <w:r w:rsidRPr="0064573A">
        <w:rPr>
          <w:rFonts w:ascii="Times New Roman" w:hAnsi="Times New Roman" w:cs="Times New Roman"/>
          <w:b/>
          <w:lang w:eastAsia="ar-SA"/>
        </w:rPr>
        <w:t xml:space="preserve"> </w:t>
      </w:r>
      <w:r w:rsidRPr="0064573A">
        <w:rPr>
          <w:rFonts w:ascii="Times New Roman" w:hAnsi="Times New Roman" w:cs="Times New Roman"/>
          <w:bCs/>
          <w:lang w:eastAsia="ar-SA"/>
        </w:rPr>
        <w:t>egész napos húsvéti program keretében nyuszi-simogatásra került sor, majd egy vidám kincskereséssel egybekötött vetélkedő után mozival zártuk a napot.</w:t>
      </w:r>
    </w:p>
    <w:p w14:paraId="0A44C1F7" w14:textId="1AFDC829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/>
          <w:color w:val="000000"/>
          <w:lang w:eastAsia="ar-SA"/>
        </w:rPr>
        <w:lastRenderedPageBreak/>
        <w:t xml:space="preserve">2025. június 07-én: </w:t>
      </w:r>
      <w:r w:rsidRPr="0064573A">
        <w:rPr>
          <w:rFonts w:ascii="Times New Roman" w:hAnsi="Times New Roman" w:cs="Times New Roman"/>
          <w:bCs/>
          <w:color w:val="000000"/>
          <w:lang w:eastAsia="ar-SA"/>
        </w:rPr>
        <w:t xml:space="preserve">egy remek hangulatú gyermeknap keretében mókás vetélkedőkre és </w:t>
      </w:r>
      <w:proofErr w:type="spellStart"/>
      <w:r w:rsidRPr="0064573A">
        <w:rPr>
          <w:rFonts w:ascii="Times New Roman" w:hAnsi="Times New Roman" w:cs="Times New Roman"/>
          <w:bCs/>
          <w:color w:val="000000"/>
          <w:lang w:eastAsia="ar-SA"/>
        </w:rPr>
        <w:t>kézműveskedésre</w:t>
      </w:r>
      <w:proofErr w:type="spellEnd"/>
      <w:r w:rsidRPr="0064573A">
        <w:rPr>
          <w:rFonts w:ascii="Times New Roman" w:hAnsi="Times New Roman" w:cs="Times New Roman"/>
          <w:bCs/>
          <w:color w:val="000000"/>
          <w:lang w:eastAsia="ar-SA"/>
        </w:rPr>
        <w:t xml:space="preserve"> került sor, a napot egy finom ebéddel zártuk a napot.</w:t>
      </w:r>
    </w:p>
    <w:p w14:paraId="0AD1D09D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/>
          <w:color w:val="000000"/>
          <w:lang w:eastAsia="ar-SA"/>
        </w:rPr>
        <w:t>2025.</w:t>
      </w:r>
      <w:r w:rsidRPr="0064573A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r w:rsidRPr="0064573A">
        <w:rPr>
          <w:rFonts w:ascii="Times New Roman" w:hAnsi="Times New Roman" w:cs="Times New Roman"/>
          <w:b/>
          <w:color w:val="000000"/>
          <w:lang w:eastAsia="ar-SA"/>
        </w:rPr>
        <w:t>július 07-július 11</w:t>
      </w:r>
      <w:r w:rsidRPr="0064573A">
        <w:rPr>
          <w:rFonts w:ascii="Times New Roman" w:hAnsi="Times New Roman" w:cs="Times New Roman"/>
          <w:bCs/>
          <w:color w:val="000000"/>
          <w:lang w:eastAsia="ar-SA"/>
        </w:rPr>
        <w:t xml:space="preserve"> között Szolgálatunk munkatársai vettek részt az iskolai nyári tábor munkálataiban. Ennek keretében:</w:t>
      </w:r>
    </w:p>
    <w:p w14:paraId="2E3CCD23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Cs/>
          <w:color w:val="000000"/>
          <w:lang w:eastAsia="ar-SA"/>
        </w:rPr>
        <w:t xml:space="preserve"> Első nap terápiás kutyabemutatót láthattunk.</w:t>
      </w:r>
    </w:p>
    <w:p w14:paraId="6D9670BC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Cs/>
          <w:color w:val="000000"/>
          <w:lang w:eastAsia="ar-SA"/>
        </w:rPr>
        <w:t>Második napon a Füred TV-hez látogattunk el, ahol az élő műsor készítésével, riport készítésével, valamint a vágással ismerkedtünk meg.</w:t>
      </w:r>
    </w:p>
    <w:p w14:paraId="3F6FBEE7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Cs/>
          <w:color w:val="000000"/>
          <w:lang w:eastAsia="ar-SA"/>
        </w:rPr>
        <w:t xml:space="preserve">Harmadik napon a </w:t>
      </w:r>
      <w:proofErr w:type="spellStart"/>
      <w:r w:rsidRPr="0064573A">
        <w:rPr>
          <w:rFonts w:ascii="Times New Roman" w:hAnsi="Times New Roman" w:cs="Times New Roman"/>
          <w:bCs/>
          <w:color w:val="000000"/>
          <w:lang w:eastAsia="ar-SA"/>
        </w:rPr>
        <w:t>Bodorka</w:t>
      </w:r>
      <w:proofErr w:type="spellEnd"/>
      <w:r w:rsidRPr="0064573A">
        <w:rPr>
          <w:rFonts w:ascii="Times New Roman" w:hAnsi="Times New Roman" w:cs="Times New Roman"/>
          <w:bCs/>
          <w:color w:val="000000"/>
          <w:lang w:eastAsia="ar-SA"/>
        </w:rPr>
        <w:t xml:space="preserve"> Vízivilág Központba látogattunk el és egy játékos sport-foglalkozásra került sor.</w:t>
      </w:r>
    </w:p>
    <w:p w14:paraId="3CFB7F42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Cs/>
          <w:color w:val="000000"/>
          <w:lang w:eastAsia="ar-SA"/>
        </w:rPr>
        <w:t>Negyedik napon a Forrás Sportparkban a gyerekek kipróbálhatták a hófánkot, délután pedig a Balatonfüredi Rendőrkapitányság bűnmegelőzési előadója a nyár és az internet veszélyeiről tartott előadást.</w:t>
      </w:r>
    </w:p>
    <w:p w14:paraId="174DCA91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>Ötödik napon a balatonfüredi Tűzoltóságra látogattak el, majd arcfestésre is sor került a délután folyamán.</w:t>
      </w:r>
    </w:p>
    <w:p w14:paraId="1E60CA03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/>
          <w:bCs/>
          <w:lang w:eastAsia="ar-SA"/>
        </w:rPr>
        <w:t xml:space="preserve">2025. július 31-én: </w:t>
      </w:r>
      <w:r w:rsidRPr="0064573A">
        <w:rPr>
          <w:rFonts w:ascii="Times New Roman" w:hAnsi="Times New Roman" w:cs="Times New Roman"/>
          <w:lang w:eastAsia="ar-SA"/>
        </w:rPr>
        <w:t>Budapestre látogattunk el a Csodák Palotájába.</w:t>
      </w:r>
    </w:p>
    <w:p w14:paraId="02328473" w14:textId="77777777" w:rsidR="0074483D" w:rsidRPr="0064573A" w:rsidRDefault="0074483D" w:rsidP="0064573A">
      <w:pPr>
        <w:widowControl w:val="0"/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0" w:line="288" w:lineRule="auto"/>
        <w:ind w:left="720" w:hanging="360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b/>
          <w:bCs/>
          <w:lang w:eastAsia="ar-SA"/>
        </w:rPr>
        <w:t>2025.</w:t>
      </w:r>
      <w:r w:rsidRPr="0064573A">
        <w:rPr>
          <w:rFonts w:ascii="Times New Roman" w:hAnsi="Times New Roman" w:cs="Times New Roman"/>
          <w:lang w:eastAsia="ar-SA"/>
        </w:rPr>
        <w:t xml:space="preserve"> </w:t>
      </w:r>
      <w:r w:rsidRPr="0064573A">
        <w:rPr>
          <w:rFonts w:ascii="Times New Roman" w:hAnsi="Times New Roman" w:cs="Times New Roman"/>
          <w:b/>
          <w:bCs/>
          <w:lang w:eastAsia="ar-SA"/>
        </w:rPr>
        <w:t xml:space="preserve">december 12-én: </w:t>
      </w:r>
      <w:proofErr w:type="gramStart"/>
      <w:r w:rsidRPr="0064573A">
        <w:rPr>
          <w:rFonts w:ascii="Times New Roman" w:hAnsi="Times New Roman" w:cs="Times New Roman"/>
          <w:lang w:eastAsia="ar-SA"/>
        </w:rPr>
        <w:t>Karácsonyi</w:t>
      </w:r>
      <w:proofErr w:type="gramEnd"/>
      <w:r w:rsidRPr="0064573A">
        <w:rPr>
          <w:rFonts w:ascii="Times New Roman" w:hAnsi="Times New Roman" w:cs="Times New Roman"/>
          <w:lang w:eastAsia="ar-SA"/>
        </w:rPr>
        <w:t xml:space="preserve"> készülődéssel zártuk az évet, melyre a balatonfüredi Bergmann Cukrászdától sütemény, a Balaton </w:t>
      </w:r>
      <w:proofErr w:type="spellStart"/>
      <w:r w:rsidRPr="0064573A">
        <w:rPr>
          <w:rFonts w:ascii="Times New Roman" w:hAnsi="Times New Roman" w:cs="Times New Roman"/>
          <w:lang w:eastAsia="ar-SA"/>
        </w:rPr>
        <w:t>Food</w:t>
      </w:r>
      <w:proofErr w:type="spellEnd"/>
      <w:r w:rsidRPr="0064573A">
        <w:rPr>
          <w:rFonts w:ascii="Times New Roman" w:hAnsi="Times New Roman" w:cs="Times New Roman"/>
          <w:lang w:eastAsia="ar-SA"/>
        </w:rPr>
        <w:t xml:space="preserve"> ételkiszállító étterem részéről pedig pizza felajánlást kaptak a gyerekek.</w:t>
      </w:r>
    </w:p>
    <w:bookmarkEnd w:id="8"/>
    <w:p w14:paraId="670FDB75" w14:textId="77777777" w:rsidR="0074483D" w:rsidRPr="0064573A" w:rsidRDefault="0074483D" w:rsidP="0064573A">
      <w:pPr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</w:p>
    <w:p w14:paraId="666313BC" w14:textId="77777777" w:rsidR="0074483D" w:rsidRPr="0064573A" w:rsidRDefault="0074483D" w:rsidP="0064573A">
      <w:pPr>
        <w:autoSpaceDE w:val="0"/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>Ezen kívül gondoskodunk:</w:t>
      </w:r>
    </w:p>
    <w:p w14:paraId="01F90A4A" w14:textId="77777777" w:rsidR="0074483D" w:rsidRPr="0064573A" w:rsidRDefault="0074483D" w:rsidP="0064573A">
      <w:pPr>
        <w:autoSpaceDE w:val="0"/>
        <w:spacing w:after="0" w:line="288" w:lineRule="auto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>–</w:t>
      </w:r>
      <w:r w:rsidRPr="0064573A">
        <w:rPr>
          <w:rFonts w:ascii="Times New Roman" w:hAnsi="Times New Roman" w:cs="Times New Roman"/>
          <w:lang w:eastAsia="ar-SA"/>
        </w:rPr>
        <w:tab/>
        <w:t>Magánszemélyek</w:t>
      </w:r>
    </w:p>
    <w:p w14:paraId="4A0C5714" w14:textId="77777777" w:rsidR="0074483D" w:rsidRPr="0064573A" w:rsidRDefault="0074483D" w:rsidP="0064573A">
      <w:pPr>
        <w:autoSpaceDE w:val="0"/>
        <w:spacing w:after="0" w:line="288" w:lineRule="auto"/>
        <w:rPr>
          <w:rFonts w:ascii="Times New Roman" w:hAnsi="Times New Roman" w:cs="Times New Roman"/>
          <w:lang w:eastAsia="ar-SA"/>
        </w:rPr>
      </w:pPr>
      <w:bookmarkStart w:id="9" w:name="_Hlk101952561"/>
      <w:r w:rsidRPr="0064573A">
        <w:rPr>
          <w:rFonts w:ascii="Times New Roman" w:hAnsi="Times New Roman" w:cs="Times New Roman"/>
          <w:lang w:eastAsia="ar-SA"/>
        </w:rPr>
        <w:t>–</w:t>
      </w:r>
      <w:r w:rsidRPr="0064573A">
        <w:rPr>
          <w:rFonts w:ascii="Times New Roman" w:hAnsi="Times New Roman" w:cs="Times New Roman"/>
          <w:lang w:eastAsia="ar-SA"/>
        </w:rPr>
        <w:tab/>
        <w:t>Vállalkozók</w:t>
      </w:r>
    </w:p>
    <w:p w14:paraId="56757BD3" w14:textId="77777777" w:rsidR="0074483D" w:rsidRPr="0064573A" w:rsidRDefault="0074483D" w:rsidP="0064573A">
      <w:pPr>
        <w:autoSpaceDE w:val="0"/>
        <w:spacing w:after="0" w:line="288" w:lineRule="auto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>–</w:t>
      </w:r>
      <w:r w:rsidRPr="0064573A">
        <w:rPr>
          <w:rFonts w:ascii="Times New Roman" w:hAnsi="Times New Roman" w:cs="Times New Roman"/>
          <w:lang w:eastAsia="ar-SA"/>
        </w:rPr>
        <w:tab/>
        <w:t>Egyházi- és civil szervezetek által felajánlott anyagi és tárgyi eszközök rászorulókhoz történő eljuttatásáról is.</w:t>
      </w:r>
      <w:bookmarkEnd w:id="9"/>
    </w:p>
    <w:p w14:paraId="741C2B29" w14:textId="77777777" w:rsidR="0074483D" w:rsidRPr="0064573A" w:rsidRDefault="0074483D" w:rsidP="008F3637">
      <w:pPr>
        <w:autoSpaceDE w:val="0"/>
        <w:spacing w:after="0" w:line="288" w:lineRule="auto"/>
        <w:jc w:val="both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hAnsi="Times New Roman" w:cs="Times New Roman"/>
          <w:lang w:eastAsia="ar-SA"/>
        </w:rPr>
        <w:t xml:space="preserve">Intézményünket tárgyév októberében kereste meg egy magánvállalkozó, aki jelezte, hogy több vállalkozó-társával együtt támogatni szeretné a térségben élő rászoruló családokat. Erre karácsony előtt került sor- segítségükkel 15 család részére tudtunk nagy összegű adományt közvetíteni. Együttműködésünk azóta is folyamatos. </w:t>
      </w:r>
    </w:p>
    <w:p w14:paraId="77B0B81B" w14:textId="77777777" w:rsidR="0074483D" w:rsidRPr="0064573A" w:rsidRDefault="0074483D" w:rsidP="0064573A">
      <w:pPr>
        <w:autoSpaceDE w:val="0"/>
        <w:spacing w:after="0" w:line="288" w:lineRule="auto"/>
        <w:rPr>
          <w:rFonts w:ascii="Times New Roman" w:hAnsi="Times New Roman" w:cs="Times New Roman"/>
          <w:lang w:eastAsia="ar-SA"/>
        </w:rPr>
      </w:pPr>
    </w:p>
    <w:p w14:paraId="5193D985" w14:textId="77777777" w:rsidR="0074483D" w:rsidRPr="0064573A" w:rsidRDefault="0074483D" w:rsidP="0064573A">
      <w:pPr>
        <w:spacing w:after="0" w:line="288" w:lineRule="auto"/>
        <w:ind w:left="285"/>
        <w:jc w:val="both"/>
        <w:rPr>
          <w:rFonts w:ascii="Times New Roman" w:eastAsia="Calibri" w:hAnsi="Times New Roman" w:cs="Times New Roman"/>
          <w:lang w:eastAsia="ar-SA"/>
        </w:rPr>
      </w:pPr>
      <w:r w:rsidRPr="0064573A">
        <w:rPr>
          <w:rFonts w:ascii="Times New Roman" w:eastAsia="Calibri" w:hAnsi="Times New Roman" w:cs="Times New Roman"/>
          <w:lang w:eastAsia="ar-SA"/>
        </w:rPr>
        <w:t xml:space="preserve">A jelzőrendszer tagjaival a továbbiakban is szeretnénk megőrizni a kialakított jó munkakapcsolatot, fenntartani az </w:t>
      </w:r>
      <w:r w:rsidRPr="0064573A">
        <w:rPr>
          <w:rFonts w:ascii="Times New Roman" w:eastAsia="Times New Roman" w:hAnsi="Times New Roman" w:cs="Times New Roman"/>
          <w:color w:val="000000"/>
          <w:lang w:eastAsia="ar-SA"/>
        </w:rPr>
        <w:t>eddigi aktív együttműködést a veszélyeztetettség időben történő felismerése, illetve megelőzése érdekében.</w:t>
      </w:r>
    </w:p>
    <w:p w14:paraId="300CAAF2" w14:textId="77777777" w:rsidR="0074483D" w:rsidRPr="0064573A" w:rsidRDefault="0074483D" w:rsidP="0064573A">
      <w:pPr>
        <w:spacing w:after="0" w:line="288" w:lineRule="auto"/>
        <w:ind w:left="285"/>
        <w:rPr>
          <w:rFonts w:ascii="Times New Roman" w:hAnsi="Times New Roman" w:cs="Times New Roman"/>
          <w:lang w:eastAsia="ar-SA"/>
        </w:rPr>
      </w:pPr>
      <w:r w:rsidRPr="0064573A">
        <w:rPr>
          <w:rFonts w:ascii="Times New Roman" w:eastAsia="Calibri" w:hAnsi="Times New Roman" w:cs="Times New Roman"/>
          <w:lang w:eastAsia="ar-SA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tekintetében.</w:t>
      </w:r>
    </w:p>
    <w:p w14:paraId="7106C168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bookmarkStart w:id="10" w:name="_Hlk228179344"/>
      <w:r w:rsidRPr="0064573A">
        <w:rPr>
          <w:rFonts w:cs="Times New Roman"/>
          <w:sz w:val="22"/>
          <w:szCs w:val="22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tekintetében, így Balatoncsicsó községben is biztosítottak.</w:t>
      </w:r>
    </w:p>
    <w:p w14:paraId="2B36952A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Ennek eredményeként a Család-és Gyermekjóléti Szolgálat 2025-ben kifejtett szakmai tevékenysége eredményesnek mondható.</w:t>
      </w:r>
    </w:p>
    <w:bookmarkEnd w:id="10"/>
    <w:p w14:paraId="680532C3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2A79601F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>Balatonfüred, 2026. április 27.</w:t>
      </w:r>
    </w:p>
    <w:p w14:paraId="0D6953B7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1CBD4DC7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</w:p>
    <w:p w14:paraId="255D8AE9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sz w:val="22"/>
          <w:szCs w:val="22"/>
        </w:rPr>
      </w:pPr>
      <w:r w:rsidRPr="0064573A">
        <w:rPr>
          <w:rFonts w:cs="Times New Roman"/>
          <w:sz w:val="22"/>
          <w:szCs w:val="22"/>
        </w:rPr>
        <w:t xml:space="preserve">Szabó-Mészáros Katalin                                                                        </w:t>
      </w:r>
      <w:proofErr w:type="spellStart"/>
      <w:r w:rsidRPr="0064573A">
        <w:rPr>
          <w:rFonts w:cs="Times New Roman"/>
          <w:sz w:val="22"/>
          <w:szCs w:val="22"/>
        </w:rPr>
        <w:t>Batyki</w:t>
      </w:r>
      <w:proofErr w:type="spellEnd"/>
      <w:r w:rsidRPr="0064573A">
        <w:rPr>
          <w:rFonts w:cs="Times New Roman"/>
          <w:sz w:val="22"/>
          <w:szCs w:val="22"/>
        </w:rPr>
        <w:t xml:space="preserve"> Csilla</w:t>
      </w:r>
    </w:p>
    <w:p w14:paraId="10A6C84A" w14:textId="77777777" w:rsidR="0074483D" w:rsidRPr="0064573A" w:rsidRDefault="0074483D" w:rsidP="0064573A">
      <w:pPr>
        <w:pStyle w:val="Standard"/>
        <w:spacing w:line="288" w:lineRule="auto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64573A">
        <w:rPr>
          <w:rFonts w:cs="Times New Roman"/>
          <w:sz w:val="22"/>
          <w:szCs w:val="22"/>
        </w:rPr>
        <w:t>szakmai vezető                                                                                        családsegítő</w:t>
      </w:r>
    </w:p>
    <w:p w14:paraId="29C4BEC8" w14:textId="4DE5DA16" w:rsidR="00017CD8" w:rsidRDefault="00017CD8" w:rsidP="00017CD8">
      <w:pPr>
        <w:pStyle w:val="Standard"/>
        <w:spacing w:line="360" w:lineRule="auto"/>
        <w:jc w:val="both"/>
        <w:rPr>
          <w:b/>
          <w:bCs/>
          <w:i/>
          <w:iCs/>
          <w:u w:val="single"/>
        </w:rPr>
      </w:pPr>
    </w:p>
    <w:p w14:paraId="51A09AD3" w14:textId="0E319FC6" w:rsidR="001D2715" w:rsidRPr="004F605D" w:rsidRDefault="001D2715" w:rsidP="007C02A2">
      <w:pPr>
        <w:pStyle w:val="Standard"/>
        <w:spacing w:line="360" w:lineRule="auto"/>
        <w:jc w:val="center"/>
        <w:rPr>
          <w:rFonts w:cs="Times New Roman"/>
        </w:rPr>
      </w:pPr>
    </w:p>
    <w:sectPr w:rsidR="001D2715" w:rsidRPr="004F605D" w:rsidSect="009F6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4C1o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8" w15:restartNumberingAfterBreak="0">
    <w:nsid w:val="3ED408F8"/>
    <w:multiLevelType w:val="hybridMultilevel"/>
    <w:tmpl w:val="47FCE6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E37DBC"/>
    <w:multiLevelType w:val="hybridMultilevel"/>
    <w:tmpl w:val="01DCA748"/>
    <w:lvl w:ilvl="0" w:tplc="FEDCDFE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39780E"/>
    <w:multiLevelType w:val="hybridMultilevel"/>
    <w:tmpl w:val="1166B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740944">
    <w:abstractNumId w:val="18"/>
  </w:num>
  <w:num w:numId="2" w16cid:durableId="1880628559">
    <w:abstractNumId w:val="0"/>
  </w:num>
  <w:num w:numId="3" w16cid:durableId="992833724">
    <w:abstractNumId w:val="1"/>
  </w:num>
  <w:num w:numId="4" w16cid:durableId="1491292494">
    <w:abstractNumId w:val="2"/>
  </w:num>
  <w:num w:numId="5" w16cid:durableId="2134205842">
    <w:abstractNumId w:val="3"/>
  </w:num>
  <w:num w:numId="6" w16cid:durableId="1338923575">
    <w:abstractNumId w:val="4"/>
  </w:num>
  <w:num w:numId="7" w16cid:durableId="1875386611">
    <w:abstractNumId w:val="5"/>
  </w:num>
  <w:num w:numId="8" w16cid:durableId="1724283190">
    <w:abstractNumId w:val="6"/>
  </w:num>
  <w:num w:numId="9" w16cid:durableId="832454476">
    <w:abstractNumId w:val="7"/>
  </w:num>
  <w:num w:numId="10" w16cid:durableId="1645550728">
    <w:abstractNumId w:val="8"/>
  </w:num>
  <w:num w:numId="11" w16cid:durableId="529226626">
    <w:abstractNumId w:val="9"/>
  </w:num>
  <w:num w:numId="12" w16cid:durableId="681707666">
    <w:abstractNumId w:val="10"/>
  </w:num>
  <w:num w:numId="13" w16cid:durableId="944114462">
    <w:abstractNumId w:val="11"/>
  </w:num>
  <w:num w:numId="14" w16cid:durableId="74210686">
    <w:abstractNumId w:val="12"/>
  </w:num>
  <w:num w:numId="15" w16cid:durableId="1840462497">
    <w:abstractNumId w:val="13"/>
  </w:num>
  <w:num w:numId="16" w16cid:durableId="219826403">
    <w:abstractNumId w:val="14"/>
  </w:num>
  <w:num w:numId="17" w16cid:durableId="1791630304">
    <w:abstractNumId w:val="15"/>
  </w:num>
  <w:num w:numId="18" w16cid:durableId="1370301446">
    <w:abstractNumId w:val="16"/>
  </w:num>
  <w:num w:numId="19" w16cid:durableId="748310115">
    <w:abstractNumId w:val="17"/>
  </w:num>
  <w:num w:numId="20" w16cid:durableId="1943488278">
    <w:abstractNumId w:val="20"/>
  </w:num>
  <w:num w:numId="21" w16cid:durableId="1600717487">
    <w:abstractNumId w:val="19"/>
  </w:num>
  <w:num w:numId="22" w16cid:durableId="4752264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24"/>
    <w:rsid w:val="00017CD8"/>
    <w:rsid w:val="00043BEB"/>
    <w:rsid w:val="000B2AEA"/>
    <w:rsid w:val="000D15A8"/>
    <w:rsid w:val="000E03B5"/>
    <w:rsid w:val="000E67CC"/>
    <w:rsid w:val="00107D8A"/>
    <w:rsid w:val="00147717"/>
    <w:rsid w:val="00164C5D"/>
    <w:rsid w:val="00187BDB"/>
    <w:rsid w:val="001D2715"/>
    <w:rsid w:val="001D2F84"/>
    <w:rsid w:val="001F7F87"/>
    <w:rsid w:val="002035F9"/>
    <w:rsid w:val="00243891"/>
    <w:rsid w:val="00246226"/>
    <w:rsid w:val="0026006B"/>
    <w:rsid w:val="002959AB"/>
    <w:rsid w:val="002A51DD"/>
    <w:rsid w:val="002A60B5"/>
    <w:rsid w:val="002B370B"/>
    <w:rsid w:val="002B4B0A"/>
    <w:rsid w:val="002B570E"/>
    <w:rsid w:val="0031117A"/>
    <w:rsid w:val="00323B1B"/>
    <w:rsid w:val="00353559"/>
    <w:rsid w:val="00363736"/>
    <w:rsid w:val="004014C4"/>
    <w:rsid w:val="00402887"/>
    <w:rsid w:val="00411B9F"/>
    <w:rsid w:val="00411F80"/>
    <w:rsid w:val="0048047D"/>
    <w:rsid w:val="004839A9"/>
    <w:rsid w:val="004D735E"/>
    <w:rsid w:val="004E6D7B"/>
    <w:rsid w:val="004F605D"/>
    <w:rsid w:val="00536324"/>
    <w:rsid w:val="00555D64"/>
    <w:rsid w:val="005A02B7"/>
    <w:rsid w:val="005B4039"/>
    <w:rsid w:val="005E1523"/>
    <w:rsid w:val="005F520C"/>
    <w:rsid w:val="0064573A"/>
    <w:rsid w:val="006B46F4"/>
    <w:rsid w:val="006E24D3"/>
    <w:rsid w:val="00706770"/>
    <w:rsid w:val="0073488F"/>
    <w:rsid w:val="0074465C"/>
    <w:rsid w:val="0074483D"/>
    <w:rsid w:val="00747811"/>
    <w:rsid w:val="007817FE"/>
    <w:rsid w:val="0078248D"/>
    <w:rsid w:val="00783549"/>
    <w:rsid w:val="007A0A48"/>
    <w:rsid w:val="007A66EF"/>
    <w:rsid w:val="007C02A2"/>
    <w:rsid w:val="008057C6"/>
    <w:rsid w:val="00822A42"/>
    <w:rsid w:val="0082509D"/>
    <w:rsid w:val="00844048"/>
    <w:rsid w:val="00845167"/>
    <w:rsid w:val="00853A93"/>
    <w:rsid w:val="008F0D69"/>
    <w:rsid w:val="008F3637"/>
    <w:rsid w:val="00967A25"/>
    <w:rsid w:val="009F68DE"/>
    <w:rsid w:val="00A062DB"/>
    <w:rsid w:val="00A16BFA"/>
    <w:rsid w:val="00A549CC"/>
    <w:rsid w:val="00A669FC"/>
    <w:rsid w:val="00A76A94"/>
    <w:rsid w:val="00B059A4"/>
    <w:rsid w:val="00B6048D"/>
    <w:rsid w:val="00B77046"/>
    <w:rsid w:val="00B95163"/>
    <w:rsid w:val="00BF6653"/>
    <w:rsid w:val="00C30C46"/>
    <w:rsid w:val="00C4479F"/>
    <w:rsid w:val="00CA3A47"/>
    <w:rsid w:val="00CA6700"/>
    <w:rsid w:val="00CC1D9C"/>
    <w:rsid w:val="00CF0250"/>
    <w:rsid w:val="00D95376"/>
    <w:rsid w:val="00DA0BA9"/>
    <w:rsid w:val="00DF5330"/>
    <w:rsid w:val="00E10167"/>
    <w:rsid w:val="00E43F87"/>
    <w:rsid w:val="00E562DF"/>
    <w:rsid w:val="00E84565"/>
    <w:rsid w:val="00ED2672"/>
    <w:rsid w:val="00EE3F41"/>
    <w:rsid w:val="00EE73A0"/>
    <w:rsid w:val="00F16DD5"/>
    <w:rsid w:val="00F30E12"/>
    <w:rsid w:val="00F35765"/>
    <w:rsid w:val="00F67A07"/>
    <w:rsid w:val="00F84309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4C40"/>
  <w15:chartTrackingRefBased/>
  <w15:docId w15:val="{FF3DC99B-BF75-4CDE-982E-5BB9D29D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6A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5E1523"/>
    <w:pPr>
      <w:spacing w:after="0" w:line="240" w:lineRule="auto"/>
      <w:ind w:left="19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E15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E1523"/>
    <w:pPr>
      <w:spacing w:after="0" w:line="240" w:lineRule="auto"/>
      <w:ind w:left="1843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E152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6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F665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Standard"/>
    <w:qFormat/>
    <w:rsid w:val="002A51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2377</Words>
  <Characters>16407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13</cp:revision>
  <cp:lastPrinted>2026-05-21T09:03:00Z</cp:lastPrinted>
  <dcterms:created xsi:type="dcterms:W3CDTF">2026-04-30T08:02:00Z</dcterms:created>
  <dcterms:modified xsi:type="dcterms:W3CDTF">2026-05-21T09:03:00Z</dcterms:modified>
</cp:coreProperties>
</file>