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C17FB" w14:textId="68CAF077" w:rsidR="00C46800" w:rsidRPr="001458D6" w:rsidRDefault="002F2E05" w:rsidP="00C46800">
      <w:pPr>
        <w:rPr>
          <w:rFonts w:ascii="Calibri" w:hAnsi="Calibri" w:cs="Calibri"/>
          <w:sz w:val="22"/>
          <w:szCs w:val="22"/>
        </w:rPr>
      </w:pPr>
      <w:r w:rsidRPr="001458D6">
        <w:rPr>
          <w:rFonts w:ascii="Calibri" w:hAnsi="Calibri" w:cs="Calibri"/>
          <w:b/>
          <w:bCs/>
          <w:sz w:val="22"/>
          <w:szCs w:val="22"/>
        </w:rPr>
        <w:t>1</w:t>
      </w:r>
      <w:r w:rsidR="000C1893" w:rsidRPr="001458D6">
        <w:rPr>
          <w:rFonts w:ascii="Calibri" w:hAnsi="Calibri" w:cs="Calibri"/>
          <w:b/>
          <w:bCs/>
          <w:sz w:val="22"/>
          <w:szCs w:val="22"/>
        </w:rPr>
        <w:t>. napirend</w:t>
      </w:r>
      <w:r w:rsidR="00C46800" w:rsidRPr="001458D6">
        <w:rPr>
          <w:rFonts w:ascii="Calibri" w:hAnsi="Calibri" w:cs="Calibri"/>
          <w:b/>
          <w:bCs/>
          <w:sz w:val="22"/>
          <w:szCs w:val="22"/>
        </w:rPr>
        <w:tab/>
      </w:r>
      <w:r w:rsidR="00C46800" w:rsidRPr="001458D6">
        <w:rPr>
          <w:rFonts w:ascii="Calibri" w:hAnsi="Calibri" w:cs="Calibri"/>
          <w:b/>
          <w:bCs/>
          <w:sz w:val="22"/>
          <w:szCs w:val="22"/>
        </w:rPr>
        <w:tab/>
      </w:r>
      <w:r w:rsidR="00C46800" w:rsidRPr="001458D6">
        <w:rPr>
          <w:rFonts w:ascii="Calibri" w:hAnsi="Calibri" w:cs="Calibri"/>
          <w:b/>
          <w:bCs/>
          <w:sz w:val="22"/>
          <w:szCs w:val="22"/>
        </w:rPr>
        <w:tab/>
      </w:r>
      <w:r w:rsidR="00C46800" w:rsidRPr="001458D6">
        <w:rPr>
          <w:rFonts w:ascii="Calibri" w:hAnsi="Calibri" w:cs="Calibri"/>
          <w:b/>
          <w:bCs/>
          <w:sz w:val="22"/>
          <w:szCs w:val="22"/>
        </w:rPr>
        <w:tab/>
      </w:r>
      <w:r w:rsidR="00C46800" w:rsidRPr="001458D6">
        <w:rPr>
          <w:rFonts w:ascii="Calibri" w:hAnsi="Calibri" w:cs="Calibri"/>
          <w:b/>
          <w:bCs/>
          <w:sz w:val="22"/>
          <w:szCs w:val="22"/>
        </w:rPr>
        <w:tab/>
        <w:t xml:space="preserve">                         </w:t>
      </w:r>
      <w:r w:rsidR="00E3090E" w:rsidRPr="001458D6">
        <w:rPr>
          <w:rFonts w:ascii="Calibri" w:hAnsi="Calibri" w:cs="Calibri"/>
          <w:b/>
          <w:bCs/>
          <w:sz w:val="22"/>
          <w:szCs w:val="22"/>
        </w:rPr>
        <w:t xml:space="preserve">     </w:t>
      </w:r>
      <w:r w:rsidR="00D67755" w:rsidRPr="001458D6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E3090E" w:rsidRPr="001458D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458D6">
        <w:rPr>
          <w:rFonts w:ascii="Calibri" w:hAnsi="Calibri" w:cs="Calibri"/>
          <w:b/>
          <w:bCs/>
          <w:sz w:val="22"/>
          <w:szCs w:val="22"/>
        </w:rPr>
        <w:t xml:space="preserve">       </w:t>
      </w:r>
      <w:r w:rsidR="00C46800" w:rsidRPr="001458D6">
        <w:rPr>
          <w:rFonts w:ascii="Calibri" w:hAnsi="Calibri" w:cs="Calibri"/>
          <w:b/>
          <w:bCs/>
          <w:sz w:val="22"/>
          <w:szCs w:val="22"/>
        </w:rPr>
        <w:t xml:space="preserve">Ügyiratszám: </w:t>
      </w:r>
      <w:r w:rsidR="000A2EE2" w:rsidRPr="001458D6">
        <w:rPr>
          <w:rFonts w:ascii="Calibri" w:hAnsi="Calibri" w:cs="Calibri"/>
          <w:sz w:val="22"/>
          <w:szCs w:val="22"/>
        </w:rPr>
        <w:t>BCS</w:t>
      </w:r>
      <w:r w:rsidR="00C46800" w:rsidRPr="001458D6">
        <w:rPr>
          <w:rFonts w:ascii="Calibri" w:hAnsi="Calibri" w:cs="Calibri"/>
          <w:sz w:val="22"/>
          <w:szCs w:val="22"/>
        </w:rPr>
        <w:t>/</w:t>
      </w:r>
      <w:r w:rsidR="008C2B78">
        <w:rPr>
          <w:rFonts w:ascii="Calibri" w:hAnsi="Calibri" w:cs="Calibri"/>
          <w:sz w:val="22"/>
          <w:szCs w:val="22"/>
        </w:rPr>
        <w:t>309</w:t>
      </w:r>
      <w:r w:rsidR="000A2EE2" w:rsidRPr="001458D6">
        <w:rPr>
          <w:rFonts w:ascii="Calibri" w:hAnsi="Calibri" w:cs="Calibri"/>
          <w:sz w:val="22"/>
          <w:szCs w:val="22"/>
        </w:rPr>
        <w:t>-</w:t>
      </w:r>
      <w:r w:rsidR="008C2B78">
        <w:rPr>
          <w:rFonts w:ascii="Calibri" w:hAnsi="Calibri" w:cs="Calibri"/>
          <w:sz w:val="22"/>
          <w:szCs w:val="22"/>
        </w:rPr>
        <w:t>1</w:t>
      </w:r>
      <w:r w:rsidR="00C46800" w:rsidRPr="001458D6">
        <w:rPr>
          <w:rFonts w:ascii="Calibri" w:hAnsi="Calibri" w:cs="Calibri"/>
          <w:sz w:val="22"/>
          <w:szCs w:val="22"/>
        </w:rPr>
        <w:t>/</w:t>
      </w:r>
      <w:r w:rsidR="00D67755" w:rsidRPr="001458D6">
        <w:rPr>
          <w:rFonts w:ascii="Calibri" w:hAnsi="Calibri" w:cs="Calibri"/>
          <w:sz w:val="22"/>
          <w:szCs w:val="22"/>
        </w:rPr>
        <w:t>202</w:t>
      </w:r>
      <w:r w:rsidR="00C26B0C" w:rsidRPr="001458D6">
        <w:rPr>
          <w:rFonts w:ascii="Calibri" w:hAnsi="Calibri" w:cs="Calibri"/>
          <w:sz w:val="22"/>
          <w:szCs w:val="22"/>
        </w:rPr>
        <w:t>6</w:t>
      </w:r>
      <w:r w:rsidR="00C46800" w:rsidRPr="001458D6">
        <w:rPr>
          <w:rFonts w:ascii="Calibri" w:hAnsi="Calibri" w:cs="Calibri"/>
          <w:sz w:val="22"/>
          <w:szCs w:val="22"/>
        </w:rPr>
        <w:t>.</w:t>
      </w:r>
    </w:p>
    <w:p w14:paraId="6590C595" w14:textId="77777777" w:rsidR="00C46800" w:rsidRPr="001458D6" w:rsidRDefault="00C46800" w:rsidP="00C46800">
      <w:pPr>
        <w:rPr>
          <w:rFonts w:ascii="Calibri" w:hAnsi="Calibri" w:cs="Calibri"/>
          <w:sz w:val="22"/>
          <w:szCs w:val="22"/>
        </w:rPr>
      </w:pPr>
    </w:p>
    <w:p w14:paraId="7DF8D751" w14:textId="77777777" w:rsidR="00C46800" w:rsidRPr="001458D6" w:rsidRDefault="00C46800" w:rsidP="00C46800">
      <w:pPr>
        <w:keepNext/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bookmarkStart w:id="0" w:name="_Toc432765361"/>
      <w:bookmarkStart w:id="1" w:name="_Toc432765492"/>
      <w:bookmarkStart w:id="2" w:name="_Toc432765546"/>
      <w:r w:rsidRPr="001458D6">
        <w:rPr>
          <w:rFonts w:ascii="Calibri" w:hAnsi="Calibri" w:cs="Calibri"/>
          <w:b/>
          <w:bCs/>
          <w:sz w:val="22"/>
          <w:szCs w:val="22"/>
        </w:rPr>
        <w:t>ELŐTERJESZTÉS</w:t>
      </w:r>
      <w:bookmarkEnd w:id="0"/>
      <w:bookmarkEnd w:id="1"/>
      <w:bookmarkEnd w:id="2"/>
    </w:p>
    <w:p w14:paraId="4E6937BC" w14:textId="77777777" w:rsidR="00C46800" w:rsidRPr="001458D6" w:rsidRDefault="00C46800" w:rsidP="00C46800">
      <w:pPr>
        <w:jc w:val="center"/>
        <w:rPr>
          <w:rFonts w:ascii="Calibri" w:hAnsi="Calibri" w:cs="Calibri"/>
          <w:sz w:val="22"/>
          <w:szCs w:val="22"/>
        </w:rPr>
      </w:pPr>
      <w:r w:rsidRPr="001458D6">
        <w:rPr>
          <w:rFonts w:ascii="Calibri" w:hAnsi="Calibri" w:cs="Calibri"/>
          <w:sz w:val="22"/>
          <w:szCs w:val="22"/>
        </w:rPr>
        <w:t xml:space="preserve">a Képviselő-testület </w:t>
      </w:r>
      <w:r w:rsidRPr="001458D6">
        <w:rPr>
          <w:rFonts w:ascii="Calibri" w:hAnsi="Calibri" w:cs="Calibri"/>
          <w:b/>
          <w:bCs/>
          <w:sz w:val="22"/>
          <w:szCs w:val="22"/>
        </w:rPr>
        <w:t>20</w:t>
      </w:r>
      <w:r w:rsidR="00D67755" w:rsidRPr="001458D6">
        <w:rPr>
          <w:rFonts w:ascii="Calibri" w:hAnsi="Calibri" w:cs="Calibri"/>
          <w:b/>
          <w:bCs/>
          <w:sz w:val="22"/>
          <w:szCs w:val="22"/>
        </w:rPr>
        <w:t>2</w:t>
      </w:r>
      <w:r w:rsidR="00C26B0C" w:rsidRPr="001458D6">
        <w:rPr>
          <w:rFonts w:ascii="Calibri" w:hAnsi="Calibri" w:cs="Calibri"/>
          <w:b/>
          <w:bCs/>
          <w:sz w:val="22"/>
          <w:szCs w:val="22"/>
        </w:rPr>
        <w:t>6</w:t>
      </w:r>
      <w:r w:rsidRPr="001458D6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C26B0C" w:rsidRPr="001458D6">
        <w:rPr>
          <w:rFonts w:ascii="Calibri" w:hAnsi="Calibri" w:cs="Calibri"/>
          <w:b/>
          <w:bCs/>
          <w:sz w:val="22"/>
          <w:szCs w:val="22"/>
        </w:rPr>
        <w:t>május</w:t>
      </w:r>
      <w:r w:rsidR="00D67755" w:rsidRPr="001458D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26B0C" w:rsidRPr="001458D6">
        <w:rPr>
          <w:rFonts w:ascii="Calibri" w:hAnsi="Calibri" w:cs="Calibri"/>
          <w:b/>
          <w:bCs/>
          <w:sz w:val="22"/>
          <w:szCs w:val="22"/>
        </w:rPr>
        <w:t>4</w:t>
      </w:r>
      <w:r w:rsidRPr="001458D6">
        <w:rPr>
          <w:rFonts w:ascii="Calibri" w:hAnsi="Calibri" w:cs="Calibri"/>
          <w:b/>
          <w:bCs/>
          <w:sz w:val="22"/>
          <w:szCs w:val="22"/>
        </w:rPr>
        <w:t>-i nyilvános</w:t>
      </w:r>
      <w:r w:rsidRPr="001458D6">
        <w:rPr>
          <w:rFonts w:ascii="Calibri" w:hAnsi="Calibri" w:cs="Calibri"/>
          <w:sz w:val="22"/>
          <w:szCs w:val="22"/>
        </w:rPr>
        <w:t xml:space="preserve"> ülésére</w:t>
      </w:r>
    </w:p>
    <w:p w14:paraId="358C0422" w14:textId="77777777" w:rsidR="00CD1B56" w:rsidRPr="001458D6" w:rsidRDefault="00CD1B56" w:rsidP="00C46800">
      <w:pPr>
        <w:jc w:val="center"/>
        <w:rPr>
          <w:rFonts w:ascii="Calibri" w:hAnsi="Calibri" w:cs="Calibri"/>
          <w:sz w:val="22"/>
          <w:szCs w:val="22"/>
        </w:rPr>
      </w:pPr>
    </w:p>
    <w:p w14:paraId="57876836" w14:textId="77777777" w:rsidR="00C46800" w:rsidRPr="001458D6" w:rsidRDefault="00C46800" w:rsidP="000A2EE2">
      <w:pPr>
        <w:autoSpaceDE w:val="0"/>
        <w:autoSpaceDN w:val="0"/>
        <w:adjustRightInd w:val="0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1458D6">
        <w:rPr>
          <w:rFonts w:ascii="Calibri" w:hAnsi="Calibri" w:cs="Calibri"/>
          <w:b/>
          <w:bCs/>
          <w:sz w:val="22"/>
          <w:szCs w:val="22"/>
        </w:rPr>
        <w:t>Tárgy:</w:t>
      </w:r>
      <w:r w:rsidRPr="001458D6">
        <w:rPr>
          <w:rFonts w:ascii="Calibri" w:hAnsi="Calibri" w:cs="Calibri"/>
          <w:sz w:val="22"/>
          <w:szCs w:val="22"/>
        </w:rPr>
        <w:t xml:space="preserve"> </w:t>
      </w:r>
      <w:r w:rsidRPr="001458D6">
        <w:rPr>
          <w:rFonts w:ascii="Calibri" w:hAnsi="Calibri" w:cs="Calibri"/>
          <w:sz w:val="22"/>
          <w:szCs w:val="22"/>
        </w:rPr>
        <w:tab/>
      </w:r>
      <w:bookmarkStart w:id="3" w:name="_Hlk164074120"/>
      <w:r w:rsidRPr="001458D6">
        <w:rPr>
          <w:rFonts w:ascii="Calibri" w:hAnsi="Calibri" w:cs="Calibri"/>
          <w:b/>
          <w:sz w:val="22"/>
          <w:szCs w:val="22"/>
        </w:rPr>
        <w:t xml:space="preserve">A </w:t>
      </w:r>
      <w:r w:rsidR="000A2EE2" w:rsidRPr="001458D6">
        <w:rPr>
          <w:rFonts w:ascii="Calibri" w:hAnsi="Calibri" w:cs="Calibri"/>
          <w:b/>
          <w:sz w:val="22"/>
          <w:szCs w:val="22"/>
        </w:rPr>
        <w:t xml:space="preserve">Nivegy-völgyi Német Nemzetiségi Nyelvoktató Általános Iskola és Alapfokú Művészeti Iskola </w:t>
      </w:r>
      <w:r w:rsidRPr="001458D6">
        <w:rPr>
          <w:rFonts w:ascii="Calibri" w:hAnsi="Calibri" w:cs="Calibri"/>
          <w:b/>
          <w:sz w:val="22"/>
          <w:szCs w:val="22"/>
        </w:rPr>
        <w:t xml:space="preserve">Alapító Okiratának módosítása </w:t>
      </w:r>
      <w:bookmarkEnd w:id="3"/>
    </w:p>
    <w:p w14:paraId="00B5D3FC" w14:textId="77777777" w:rsidR="00C46800" w:rsidRPr="001458D6" w:rsidRDefault="00C46800" w:rsidP="000A2EE2">
      <w:pPr>
        <w:autoSpaceDE w:val="0"/>
        <w:autoSpaceDN w:val="0"/>
        <w:adjustRightInd w:val="0"/>
        <w:ind w:left="1701" w:hanging="1701"/>
        <w:rPr>
          <w:rFonts w:ascii="Calibri" w:hAnsi="Calibri" w:cs="Calibri"/>
          <w:sz w:val="22"/>
          <w:szCs w:val="22"/>
        </w:rPr>
      </w:pPr>
    </w:p>
    <w:p w14:paraId="5A922165" w14:textId="77777777" w:rsidR="00C46800" w:rsidRPr="001458D6" w:rsidRDefault="00C46800" w:rsidP="000A2EE2">
      <w:pPr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1458D6">
        <w:rPr>
          <w:rFonts w:ascii="Calibri" w:hAnsi="Calibri" w:cs="Calibri"/>
          <w:b/>
          <w:bCs/>
          <w:sz w:val="22"/>
          <w:szCs w:val="22"/>
        </w:rPr>
        <w:t>Előterjesztő:</w:t>
      </w:r>
      <w:r w:rsidRPr="001458D6">
        <w:rPr>
          <w:rFonts w:ascii="Calibri" w:hAnsi="Calibri" w:cs="Calibri"/>
          <w:sz w:val="22"/>
          <w:szCs w:val="22"/>
        </w:rPr>
        <w:tab/>
      </w:r>
      <w:r w:rsidR="00D67755" w:rsidRPr="001458D6">
        <w:rPr>
          <w:rFonts w:ascii="Calibri" w:hAnsi="Calibri" w:cs="Calibri"/>
          <w:color w:val="000000"/>
          <w:sz w:val="22"/>
          <w:szCs w:val="22"/>
        </w:rPr>
        <w:t xml:space="preserve">Schumacher </w:t>
      </w:r>
      <w:r w:rsidR="00C26B0C" w:rsidRPr="001458D6">
        <w:rPr>
          <w:rFonts w:ascii="Calibri" w:hAnsi="Calibri" w:cs="Calibri"/>
          <w:color w:val="000000"/>
          <w:sz w:val="22"/>
          <w:szCs w:val="22"/>
        </w:rPr>
        <w:t>József</w:t>
      </w:r>
      <w:r w:rsidR="000A2EE2" w:rsidRPr="001458D6">
        <w:rPr>
          <w:rFonts w:ascii="Calibri" w:hAnsi="Calibri" w:cs="Calibri"/>
          <w:color w:val="000000"/>
          <w:sz w:val="22"/>
          <w:szCs w:val="22"/>
        </w:rPr>
        <w:t xml:space="preserve"> elnök</w:t>
      </w:r>
    </w:p>
    <w:p w14:paraId="3317F809" w14:textId="77777777" w:rsidR="00C46800" w:rsidRPr="001458D6" w:rsidRDefault="00C46800" w:rsidP="000A2EE2">
      <w:pPr>
        <w:ind w:left="1701" w:hanging="1701"/>
        <w:jc w:val="both"/>
        <w:rPr>
          <w:rFonts w:ascii="Calibri" w:hAnsi="Calibri" w:cs="Calibri"/>
          <w:sz w:val="22"/>
          <w:szCs w:val="22"/>
        </w:rPr>
      </w:pPr>
    </w:p>
    <w:p w14:paraId="39933621" w14:textId="77777777" w:rsidR="00C46800" w:rsidRPr="001458D6" w:rsidRDefault="00C46800" w:rsidP="000A2EE2">
      <w:pPr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1458D6">
        <w:rPr>
          <w:rFonts w:ascii="Calibri" w:hAnsi="Calibri" w:cs="Calibri"/>
          <w:b/>
          <w:bCs/>
          <w:sz w:val="22"/>
          <w:szCs w:val="22"/>
        </w:rPr>
        <w:t>Előkészítette:</w:t>
      </w:r>
      <w:r w:rsidRPr="001458D6">
        <w:rPr>
          <w:rFonts w:ascii="Calibri" w:hAnsi="Calibri" w:cs="Calibri"/>
          <w:b/>
          <w:bCs/>
          <w:sz w:val="22"/>
          <w:szCs w:val="22"/>
        </w:rPr>
        <w:tab/>
      </w:r>
      <w:r w:rsidRPr="001458D6">
        <w:rPr>
          <w:rFonts w:ascii="Calibri" w:hAnsi="Calibri" w:cs="Calibri"/>
          <w:sz w:val="22"/>
          <w:szCs w:val="22"/>
        </w:rPr>
        <w:t xml:space="preserve">dr. </w:t>
      </w:r>
      <w:r w:rsidR="000C1893" w:rsidRPr="001458D6">
        <w:rPr>
          <w:rFonts w:ascii="Calibri" w:hAnsi="Calibri" w:cs="Calibri"/>
          <w:sz w:val="22"/>
          <w:szCs w:val="22"/>
        </w:rPr>
        <w:t>Varga</w:t>
      </w:r>
      <w:r w:rsidRPr="001458D6">
        <w:rPr>
          <w:rFonts w:ascii="Calibri" w:hAnsi="Calibri" w:cs="Calibri"/>
          <w:sz w:val="22"/>
          <w:szCs w:val="22"/>
        </w:rPr>
        <w:t xml:space="preserve"> Viktória jegyző</w:t>
      </w:r>
    </w:p>
    <w:p w14:paraId="5F90670E" w14:textId="77777777" w:rsidR="00C46800" w:rsidRPr="001458D6" w:rsidRDefault="00C46800" w:rsidP="000C1893">
      <w:pPr>
        <w:ind w:left="1843" w:hanging="1843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458D6">
        <w:rPr>
          <w:rFonts w:ascii="Calibri" w:hAnsi="Calibri" w:cs="Calibri"/>
          <w:sz w:val="22"/>
          <w:szCs w:val="22"/>
        </w:rPr>
        <w:tab/>
      </w:r>
    </w:p>
    <w:p w14:paraId="41CE6079" w14:textId="77777777" w:rsidR="00C46800" w:rsidRPr="001458D6" w:rsidRDefault="00C46800" w:rsidP="00C46800">
      <w:pPr>
        <w:ind w:right="-142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458D6">
        <w:rPr>
          <w:rFonts w:ascii="Calibri" w:hAnsi="Calibri" w:cs="Calibri"/>
          <w:b/>
          <w:bCs/>
          <w:color w:val="000000"/>
          <w:sz w:val="22"/>
          <w:szCs w:val="22"/>
        </w:rPr>
        <w:t>TISZTELT KÉPVISELŐ-TESTÜLET!</w:t>
      </w:r>
    </w:p>
    <w:p w14:paraId="2557DA60" w14:textId="77777777" w:rsidR="00C46800" w:rsidRPr="001458D6" w:rsidRDefault="00C46800" w:rsidP="00C46800">
      <w:pPr>
        <w:ind w:right="-142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661553D" w14:textId="77777777" w:rsidR="000A2EE2" w:rsidRPr="001458D6" w:rsidRDefault="000A2EE2" w:rsidP="00C26B0C">
      <w:pPr>
        <w:jc w:val="both"/>
        <w:rPr>
          <w:rFonts w:ascii="Calibri" w:hAnsi="Calibri" w:cs="Calibri"/>
          <w:sz w:val="22"/>
          <w:szCs w:val="22"/>
        </w:rPr>
      </w:pPr>
      <w:r w:rsidRPr="001458D6">
        <w:rPr>
          <w:rFonts w:ascii="Calibri" w:hAnsi="Calibri" w:cs="Calibri"/>
          <w:sz w:val="22"/>
          <w:szCs w:val="22"/>
        </w:rPr>
        <w:t xml:space="preserve">A Nivegy-völgyi Német Nemzetiségi Nyelvoktató Általános Iskola és Alapfokú Művészeti Iskola </w:t>
      </w:r>
      <w:r w:rsidR="009C4447" w:rsidRPr="001458D6">
        <w:rPr>
          <w:rFonts w:ascii="Calibri" w:hAnsi="Calibri" w:cs="Calibri"/>
          <w:sz w:val="22"/>
          <w:szCs w:val="22"/>
        </w:rPr>
        <w:t>alapító okiratá</w:t>
      </w:r>
      <w:r w:rsidR="00C26B0C" w:rsidRPr="001458D6">
        <w:rPr>
          <w:rFonts w:ascii="Calibri" w:hAnsi="Calibri" w:cs="Calibri"/>
          <w:sz w:val="22"/>
          <w:szCs w:val="22"/>
        </w:rPr>
        <w:t xml:space="preserve">nak módosítását az intézmény igazgatója kezdeményezte </w:t>
      </w:r>
      <w:bookmarkStart w:id="4" w:name="_Hlk164075138"/>
      <w:r w:rsidR="00C26B0C" w:rsidRPr="001458D6">
        <w:rPr>
          <w:rFonts w:ascii="Calibri" w:hAnsi="Calibri" w:cs="Calibri"/>
          <w:sz w:val="22"/>
          <w:szCs w:val="22"/>
        </w:rPr>
        <w:t>az alábbiak miatt:</w:t>
      </w:r>
    </w:p>
    <w:p w14:paraId="4F0FE01F" w14:textId="77777777" w:rsidR="00C26B0C" w:rsidRPr="001458D6" w:rsidRDefault="00C26B0C" w:rsidP="004E2631">
      <w:pPr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1458D6">
        <w:rPr>
          <w:rFonts w:ascii="Calibri" w:hAnsi="Calibri" w:cs="Calibri"/>
          <w:sz w:val="22"/>
          <w:szCs w:val="22"/>
        </w:rPr>
        <w:t>székhelyen az engedélyezett tanulói létszám 160-ról 170 főre történő emelése, tekintettel a várható tanulólétszám alakulására</w:t>
      </w:r>
    </w:p>
    <w:p w14:paraId="2F15F2BC" w14:textId="77777777" w:rsidR="00C26B0C" w:rsidRPr="001458D6" w:rsidRDefault="00C26B0C" w:rsidP="004E2631">
      <w:pPr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1458D6">
        <w:rPr>
          <w:rFonts w:ascii="Calibri" w:hAnsi="Calibri" w:cs="Calibri"/>
          <w:sz w:val="22"/>
          <w:szCs w:val="22"/>
        </w:rPr>
        <w:t xml:space="preserve">a sajátos nevelési igényű tanulók engedélyezett létszámának 25-ről 30 főre történő emelése </w:t>
      </w:r>
    </w:p>
    <w:p w14:paraId="780DD83B" w14:textId="77777777" w:rsidR="00C26B0C" w:rsidRPr="001458D6" w:rsidRDefault="00C26B0C" w:rsidP="004E2631">
      <w:pPr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1458D6">
        <w:rPr>
          <w:rFonts w:ascii="Calibri" w:hAnsi="Calibri" w:cs="Calibri"/>
          <w:sz w:val="22"/>
          <w:szCs w:val="22"/>
        </w:rPr>
        <w:t xml:space="preserve">a székhelyen a zeneiskolai engedélyezett tanulólétszám 70-ről 90 főre emelése </w:t>
      </w:r>
    </w:p>
    <w:p w14:paraId="462D49A4" w14:textId="77777777" w:rsidR="00C26B0C" w:rsidRPr="001458D6" w:rsidRDefault="00C26B0C" w:rsidP="00C26B0C">
      <w:pPr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1458D6">
        <w:rPr>
          <w:rFonts w:ascii="Calibri" w:hAnsi="Calibri" w:cs="Calibri"/>
          <w:sz w:val="22"/>
          <w:szCs w:val="22"/>
        </w:rPr>
        <w:t>a tótvázsonyi telephelyen az engedélyezett 35 fős létszámkeret 40 főre emelése</w:t>
      </w:r>
    </w:p>
    <w:p w14:paraId="526EFC4F" w14:textId="77777777" w:rsidR="00C26B0C" w:rsidRPr="001458D6" w:rsidRDefault="00C26B0C" w:rsidP="004E2631">
      <w:pPr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1458D6">
        <w:rPr>
          <w:rFonts w:ascii="Calibri" w:hAnsi="Calibri" w:cs="Calibri"/>
          <w:sz w:val="22"/>
          <w:szCs w:val="22"/>
        </w:rPr>
        <w:t xml:space="preserve">pengetős tanszak felvétele a zeneművészeti ágak közé valamennyi telephelyen </w:t>
      </w:r>
    </w:p>
    <w:p w14:paraId="06D2337A" w14:textId="77777777" w:rsidR="00C26B0C" w:rsidRPr="001458D6" w:rsidRDefault="00C26B0C" w:rsidP="004E2631">
      <w:pPr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1458D6">
        <w:rPr>
          <w:rFonts w:ascii="Calibri" w:hAnsi="Calibri" w:cs="Calibri"/>
          <w:sz w:val="22"/>
          <w:szCs w:val="22"/>
        </w:rPr>
        <w:t>az intézmény német nyelvű elnevezésének pontosítása Nivegytaler Deutsche Nationalitätengrundschule und Kunstschule megnevezésre</w:t>
      </w:r>
    </w:p>
    <w:bookmarkEnd w:id="4"/>
    <w:p w14:paraId="490D7B74" w14:textId="77777777" w:rsidR="000A2EE2" w:rsidRPr="001458D6" w:rsidRDefault="000A2EE2" w:rsidP="000A2EE2">
      <w:pPr>
        <w:jc w:val="both"/>
        <w:rPr>
          <w:rFonts w:ascii="Calibri" w:hAnsi="Calibri" w:cs="Calibri"/>
          <w:sz w:val="22"/>
          <w:szCs w:val="22"/>
        </w:rPr>
      </w:pPr>
    </w:p>
    <w:p w14:paraId="2545EA75" w14:textId="77777777" w:rsidR="00C46800" w:rsidRPr="001458D6" w:rsidRDefault="00C46800" w:rsidP="00C46800">
      <w:pPr>
        <w:jc w:val="both"/>
        <w:rPr>
          <w:rFonts w:ascii="Calibri" w:hAnsi="Calibri" w:cs="Calibri"/>
          <w:sz w:val="22"/>
          <w:szCs w:val="22"/>
        </w:rPr>
      </w:pPr>
      <w:r w:rsidRPr="001458D6">
        <w:rPr>
          <w:rFonts w:ascii="Calibri" w:hAnsi="Calibri" w:cs="Calibri"/>
          <w:sz w:val="22"/>
          <w:szCs w:val="22"/>
        </w:rPr>
        <w:t xml:space="preserve">Az alapító okirat módosítása, </w:t>
      </w:r>
      <w:r w:rsidR="004D1C64" w:rsidRPr="001458D6">
        <w:rPr>
          <w:rFonts w:ascii="Calibri" w:hAnsi="Calibri" w:cs="Calibri"/>
          <w:sz w:val="22"/>
          <w:szCs w:val="22"/>
        </w:rPr>
        <w:t xml:space="preserve">és </w:t>
      </w:r>
      <w:r w:rsidRPr="001458D6">
        <w:rPr>
          <w:rFonts w:ascii="Calibri" w:hAnsi="Calibri" w:cs="Calibri"/>
          <w:sz w:val="22"/>
          <w:szCs w:val="22"/>
        </w:rPr>
        <w:t>az egységes szerkezetű alapító okirat az előterjesztés mellékletét képezik.</w:t>
      </w:r>
    </w:p>
    <w:p w14:paraId="064051C4" w14:textId="77777777" w:rsidR="00C46800" w:rsidRPr="001458D6" w:rsidRDefault="00C46800" w:rsidP="00C46800">
      <w:pPr>
        <w:jc w:val="both"/>
        <w:rPr>
          <w:rFonts w:ascii="Calibri" w:hAnsi="Calibri" w:cs="Calibri"/>
          <w:sz w:val="22"/>
          <w:szCs w:val="22"/>
        </w:rPr>
      </w:pPr>
    </w:p>
    <w:p w14:paraId="6C8D75B6" w14:textId="77777777" w:rsidR="00C46800" w:rsidRPr="001458D6" w:rsidRDefault="00C46800" w:rsidP="00C46800">
      <w:pPr>
        <w:jc w:val="both"/>
        <w:rPr>
          <w:rFonts w:ascii="Calibri" w:hAnsi="Calibri" w:cs="Calibri"/>
          <w:sz w:val="22"/>
          <w:szCs w:val="22"/>
        </w:rPr>
      </w:pPr>
      <w:r w:rsidRPr="001458D6">
        <w:rPr>
          <w:rFonts w:ascii="Calibri" w:hAnsi="Calibri" w:cs="Calibri"/>
          <w:sz w:val="22"/>
          <w:szCs w:val="22"/>
        </w:rPr>
        <w:t>Kérem a Tisztelt Képviselő-testületet, hogy az előterjesztést megvitatni és a határozati javaslatot elfogadni szíveskedjen.</w:t>
      </w:r>
    </w:p>
    <w:p w14:paraId="09E9B916" w14:textId="77777777" w:rsidR="00C46800" w:rsidRPr="001458D6" w:rsidRDefault="00C46800" w:rsidP="00C46800">
      <w:pPr>
        <w:jc w:val="both"/>
        <w:rPr>
          <w:rFonts w:ascii="Calibri" w:hAnsi="Calibri" w:cs="Calibri"/>
          <w:sz w:val="22"/>
          <w:szCs w:val="22"/>
        </w:rPr>
      </w:pPr>
    </w:p>
    <w:p w14:paraId="666E3F1B" w14:textId="77777777" w:rsidR="00C46800" w:rsidRPr="001458D6" w:rsidRDefault="00C46800" w:rsidP="001458D6">
      <w:pPr>
        <w:ind w:left="3686"/>
        <w:jc w:val="center"/>
        <w:rPr>
          <w:rFonts w:ascii="Calibri" w:hAnsi="Calibri" w:cs="Calibri"/>
          <w:b/>
          <w:bCs/>
          <w:sz w:val="22"/>
          <w:szCs w:val="22"/>
        </w:rPr>
      </w:pPr>
      <w:r w:rsidRPr="001458D6">
        <w:rPr>
          <w:rFonts w:ascii="Calibri" w:hAnsi="Calibri" w:cs="Calibri"/>
          <w:b/>
          <w:bCs/>
          <w:sz w:val="22"/>
          <w:szCs w:val="22"/>
        </w:rPr>
        <w:t>HATÁROZATI JAVASLAT</w:t>
      </w:r>
    </w:p>
    <w:p w14:paraId="2E77DEE7" w14:textId="77777777" w:rsidR="00C46800" w:rsidRPr="001458D6" w:rsidRDefault="00C46800" w:rsidP="001458D6">
      <w:pPr>
        <w:ind w:left="3686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7AF1391" w14:textId="77777777" w:rsidR="00C46800" w:rsidRPr="001458D6" w:rsidRDefault="000A2EE2" w:rsidP="001458D6">
      <w:pPr>
        <w:ind w:left="3686"/>
        <w:jc w:val="both"/>
        <w:rPr>
          <w:rFonts w:ascii="Calibri" w:hAnsi="Calibri" w:cs="Calibri"/>
          <w:sz w:val="22"/>
          <w:szCs w:val="22"/>
        </w:rPr>
      </w:pPr>
      <w:r w:rsidRPr="001458D6">
        <w:rPr>
          <w:rFonts w:ascii="Calibri" w:hAnsi="Calibri" w:cs="Calibri"/>
          <w:sz w:val="22"/>
          <w:szCs w:val="22"/>
        </w:rPr>
        <w:t xml:space="preserve">A </w:t>
      </w:r>
      <w:bookmarkStart w:id="5" w:name="_Hlk164075111"/>
      <w:r w:rsidRPr="001458D6">
        <w:rPr>
          <w:rFonts w:ascii="Calibri" w:hAnsi="Calibri" w:cs="Calibri"/>
          <w:sz w:val="22"/>
          <w:szCs w:val="22"/>
        </w:rPr>
        <w:t xml:space="preserve">Balatoncsicsói Német Nemzetiségi Önkormányzat Képviselő-testülete </w:t>
      </w:r>
      <w:r w:rsidR="00C46800" w:rsidRPr="001458D6">
        <w:rPr>
          <w:rFonts w:ascii="Calibri" w:hAnsi="Calibri" w:cs="Calibri"/>
          <w:sz w:val="22"/>
          <w:szCs w:val="22"/>
        </w:rPr>
        <w:t xml:space="preserve">a </w:t>
      </w:r>
      <w:r w:rsidRPr="001458D6">
        <w:rPr>
          <w:rFonts w:ascii="Calibri" w:hAnsi="Calibri" w:cs="Calibri"/>
          <w:sz w:val="22"/>
          <w:szCs w:val="22"/>
        </w:rPr>
        <w:t xml:space="preserve">Nivegy-völgyi Német Nemzetiségi Nyelvoktató Általános Iskola és Alapfokú Művészeti Iskola </w:t>
      </w:r>
      <w:r w:rsidR="00CA37A7" w:rsidRPr="001458D6">
        <w:rPr>
          <w:rFonts w:ascii="Calibri" w:hAnsi="Calibri" w:cs="Calibri"/>
          <w:sz w:val="22"/>
          <w:szCs w:val="22"/>
        </w:rPr>
        <w:t>maximálisan felvehető gyermeklétszám emelése</w:t>
      </w:r>
      <w:r w:rsidR="00C26B0C" w:rsidRPr="001458D6">
        <w:rPr>
          <w:rFonts w:ascii="Calibri" w:hAnsi="Calibri" w:cs="Calibri"/>
          <w:sz w:val="22"/>
          <w:szCs w:val="22"/>
        </w:rPr>
        <w:t>, pengetős tanszak felvétele és az intézmény német nevének módosítása</w:t>
      </w:r>
      <w:r w:rsidR="00CA37A7" w:rsidRPr="001458D6">
        <w:rPr>
          <w:rFonts w:ascii="Calibri" w:hAnsi="Calibri" w:cs="Calibri"/>
          <w:sz w:val="22"/>
          <w:szCs w:val="22"/>
        </w:rPr>
        <w:t xml:space="preserve"> miatti intézményátszervezését, és az intézmény átszervezése miatti alapító okirat módosítást </w:t>
      </w:r>
      <w:r w:rsidR="00C46800" w:rsidRPr="001458D6">
        <w:rPr>
          <w:rFonts w:ascii="Calibri" w:hAnsi="Calibri" w:cs="Calibri"/>
          <w:sz w:val="22"/>
          <w:szCs w:val="22"/>
        </w:rPr>
        <w:t>az 1. melléklet szerint jóváhagyja, így az egységes szerkezetű alapító okiratot a 2. melléklet szerinti formában és tartalommal elfogadja.</w:t>
      </w:r>
    </w:p>
    <w:p w14:paraId="228E7EBD" w14:textId="77777777" w:rsidR="00C46800" w:rsidRPr="001458D6" w:rsidRDefault="00C46800" w:rsidP="001458D6">
      <w:pPr>
        <w:ind w:left="3686"/>
        <w:jc w:val="both"/>
        <w:rPr>
          <w:rFonts w:ascii="Calibri" w:hAnsi="Calibri" w:cs="Calibri"/>
          <w:sz w:val="22"/>
          <w:szCs w:val="22"/>
        </w:rPr>
      </w:pPr>
    </w:p>
    <w:p w14:paraId="4FA0E310" w14:textId="77777777" w:rsidR="00C46800" w:rsidRPr="001458D6" w:rsidRDefault="00C46800" w:rsidP="001458D6">
      <w:pPr>
        <w:ind w:left="3686"/>
        <w:jc w:val="both"/>
        <w:rPr>
          <w:rFonts w:ascii="Calibri" w:hAnsi="Calibri" w:cs="Calibri"/>
          <w:b/>
          <w:bCs/>
          <w:sz w:val="22"/>
          <w:szCs w:val="22"/>
        </w:rPr>
      </w:pPr>
      <w:r w:rsidRPr="001458D6">
        <w:rPr>
          <w:rFonts w:ascii="Calibri" w:hAnsi="Calibri" w:cs="Calibri"/>
          <w:sz w:val="22"/>
          <w:szCs w:val="22"/>
        </w:rPr>
        <w:t xml:space="preserve">Felkéri a </w:t>
      </w:r>
      <w:r w:rsidR="000A2EE2" w:rsidRPr="001458D6">
        <w:rPr>
          <w:rFonts w:ascii="Calibri" w:hAnsi="Calibri" w:cs="Calibri"/>
          <w:sz w:val="22"/>
          <w:szCs w:val="22"/>
        </w:rPr>
        <w:t>Zánkai</w:t>
      </w:r>
      <w:r w:rsidRPr="001458D6">
        <w:rPr>
          <w:rFonts w:ascii="Calibri" w:hAnsi="Calibri" w:cs="Calibri"/>
          <w:sz w:val="22"/>
          <w:szCs w:val="22"/>
        </w:rPr>
        <w:t xml:space="preserve"> Közös Önkormányzati Hivatal jegyzőjét, hogy az egységes szerkezetű Alapító Okiratot a MÁK Törzskönyvi nyilvántartása és az intézmény részére küldje meg.</w:t>
      </w:r>
    </w:p>
    <w:p w14:paraId="6A33C4D0" w14:textId="77777777" w:rsidR="00C46800" w:rsidRPr="001458D6" w:rsidRDefault="00C46800" w:rsidP="001458D6">
      <w:pPr>
        <w:ind w:left="3686"/>
        <w:rPr>
          <w:rFonts w:ascii="Calibri" w:hAnsi="Calibri" w:cs="Calibri"/>
          <w:b/>
          <w:bCs/>
          <w:sz w:val="22"/>
          <w:szCs w:val="22"/>
        </w:rPr>
      </w:pPr>
    </w:p>
    <w:p w14:paraId="5F123DE5" w14:textId="77777777" w:rsidR="00C46800" w:rsidRPr="001458D6" w:rsidRDefault="00C46800" w:rsidP="001458D6">
      <w:pPr>
        <w:ind w:left="3686"/>
        <w:rPr>
          <w:rFonts w:ascii="Calibri" w:hAnsi="Calibri" w:cs="Calibri"/>
          <w:sz w:val="22"/>
          <w:szCs w:val="22"/>
        </w:rPr>
      </w:pPr>
      <w:r w:rsidRPr="001458D6">
        <w:rPr>
          <w:rFonts w:ascii="Calibri" w:hAnsi="Calibri" w:cs="Calibri"/>
          <w:b/>
          <w:bCs/>
          <w:sz w:val="22"/>
          <w:szCs w:val="22"/>
        </w:rPr>
        <w:t xml:space="preserve">Határidő: </w:t>
      </w:r>
      <w:r w:rsidRPr="001458D6">
        <w:rPr>
          <w:rFonts w:ascii="Calibri" w:hAnsi="Calibri" w:cs="Calibri"/>
          <w:sz w:val="22"/>
          <w:szCs w:val="22"/>
        </w:rPr>
        <w:t xml:space="preserve">azonnal </w:t>
      </w:r>
    </w:p>
    <w:p w14:paraId="59DD6E54" w14:textId="77777777" w:rsidR="00C46800" w:rsidRPr="001458D6" w:rsidRDefault="00C46800" w:rsidP="001458D6">
      <w:pPr>
        <w:ind w:left="3686"/>
        <w:rPr>
          <w:rFonts w:ascii="Calibri" w:hAnsi="Calibri" w:cs="Calibri"/>
          <w:sz w:val="22"/>
          <w:szCs w:val="22"/>
        </w:rPr>
      </w:pPr>
      <w:r w:rsidRPr="001458D6">
        <w:rPr>
          <w:rFonts w:ascii="Calibri" w:hAnsi="Calibri" w:cs="Calibri"/>
          <w:b/>
          <w:bCs/>
          <w:sz w:val="22"/>
          <w:szCs w:val="22"/>
        </w:rPr>
        <w:t xml:space="preserve">Felelős: </w:t>
      </w:r>
      <w:r w:rsidRPr="001458D6">
        <w:rPr>
          <w:rFonts w:ascii="Calibri" w:hAnsi="Calibri" w:cs="Calibri"/>
          <w:sz w:val="22"/>
          <w:szCs w:val="22"/>
        </w:rPr>
        <w:t xml:space="preserve">jegyző </w:t>
      </w:r>
    </w:p>
    <w:bookmarkEnd w:id="5"/>
    <w:p w14:paraId="1EDE7B30" w14:textId="77777777" w:rsidR="00C46800" w:rsidRPr="001458D6" w:rsidRDefault="00C46800" w:rsidP="00C46800">
      <w:pPr>
        <w:ind w:left="3260"/>
        <w:rPr>
          <w:rFonts w:ascii="Calibri" w:hAnsi="Calibri" w:cs="Calibri"/>
          <w:sz w:val="22"/>
          <w:szCs w:val="22"/>
        </w:rPr>
      </w:pPr>
    </w:p>
    <w:p w14:paraId="58289EC7" w14:textId="77777777" w:rsidR="00C46800" w:rsidRDefault="000A2EE2" w:rsidP="00C46800">
      <w:pPr>
        <w:rPr>
          <w:rFonts w:ascii="Calibri" w:hAnsi="Calibri" w:cs="Calibri"/>
          <w:sz w:val="22"/>
          <w:szCs w:val="22"/>
        </w:rPr>
      </w:pPr>
      <w:r w:rsidRPr="001458D6">
        <w:rPr>
          <w:rFonts w:ascii="Calibri" w:hAnsi="Calibri" w:cs="Calibri"/>
          <w:sz w:val="22"/>
          <w:szCs w:val="22"/>
        </w:rPr>
        <w:t>Szentantalfa</w:t>
      </w:r>
      <w:r w:rsidR="00C46800" w:rsidRPr="001458D6">
        <w:rPr>
          <w:rFonts w:ascii="Calibri" w:hAnsi="Calibri" w:cs="Calibri"/>
          <w:sz w:val="22"/>
          <w:szCs w:val="22"/>
        </w:rPr>
        <w:t xml:space="preserve">, </w:t>
      </w:r>
      <w:r w:rsidR="00D67755" w:rsidRPr="001458D6">
        <w:rPr>
          <w:rFonts w:ascii="Calibri" w:hAnsi="Calibri" w:cs="Calibri"/>
          <w:sz w:val="22"/>
          <w:szCs w:val="22"/>
        </w:rPr>
        <w:t>202</w:t>
      </w:r>
      <w:r w:rsidR="00C26B0C" w:rsidRPr="001458D6">
        <w:rPr>
          <w:rFonts w:ascii="Calibri" w:hAnsi="Calibri" w:cs="Calibri"/>
          <w:sz w:val="22"/>
          <w:szCs w:val="22"/>
        </w:rPr>
        <w:t>6</w:t>
      </w:r>
      <w:r w:rsidR="00D67755" w:rsidRPr="001458D6">
        <w:rPr>
          <w:rFonts w:ascii="Calibri" w:hAnsi="Calibri" w:cs="Calibri"/>
          <w:sz w:val="22"/>
          <w:szCs w:val="22"/>
        </w:rPr>
        <w:t xml:space="preserve">. </w:t>
      </w:r>
      <w:r w:rsidR="002F2E05" w:rsidRPr="001458D6">
        <w:rPr>
          <w:rFonts w:ascii="Calibri" w:hAnsi="Calibri" w:cs="Calibri"/>
          <w:sz w:val="22"/>
          <w:szCs w:val="22"/>
        </w:rPr>
        <w:t xml:space="preserve">április </w:t>
      </w:r>
      <w:r w:rsidR="00C26B0C" w:rsidRPr="001458D6">
        <w:rPr>
          <w:rFonts w:ascii="Calibri" w:hAnsi="Calibri" w:cs="Calibri"/>
          <w:sz w:val="22"/>
          <w:szCs w:val="22"/>
        </w:rPr>
        <w:t>23</w:t>
      </w:r>
      <w:r w:rsidR="002F2E05" w:rsidRPr="001458D6">
        <w:rPr>
          <w:rFonts w:ascii="Calibri" w:hAnsi="Calibri" w:cs="Calibri"/>
          <w:sz w:val="22"/>
          <w:szCs w:val="22"/>
        </w:rPr>
        <w:t>.</w:t>
      </w:r>
    </w:p>
    <w:p w14:paraId="296016EE" w14:textId="77777777" w:rsidR="001458D6" w:rsidRPr="001458D6" w:rsidRDefault="001458D6" w:rsidP="00C46800">
      <w:pPr>
        <w:rPr>
          <w:rFonts w:ascii="Calibri" w:hAnsi="Calibri" w:cs="Calibri"/>
          <w:sz w:val="22"/>
          <w:szCs w:val="22"/>
        </w:rPr>
      </w:pPr>
    </w:p>
    <w:p w14:paraId="665C6BBF" w14:textId="77777777" w:rsidR="00C46800" w:rsidRPr="001458D6" w:rsidRDefault="00C46800" w:rsidP="00C46800">
      <w:pPr>
        <w:ind w:left="4956" w:firstLine="708"/>
        <w:rPr>
          <w:rFonts w:ascii="Calibri" w:hAnsi="Calibri" w:cs="Calibri"/>
          <w:b/>
          <w:bCs/>
          <w:sz w:val="22"/>
          <w:szCs w:val="22"/>
        </w:rPr>
      </w:pPr>
      <w:r w:rsidRPr="001458D6">
        <w:rPr>
          <w:rFonts w:ascii="Calibri" w:hAnsi="Calibri" w:cs="Calibri"/>
          <w:sz w:val="22"/>
          <w:szCs w:val="22"/>
        </w:rPr>
        <w:t xml:space="preserve"> </w:t>
      </w:r>
      <w:r w:rsidRPr="001458D6">
        <w:rPr>
          <w:rFonts w:ascii="Calibri" w:hAnsi="Calibri" w:cs="Calibri"/>
          <w:sz w:val="22"/>
          <w:szCs w:val="22"/>
        </w:rPr>
        <w:tab/>
      </w:r>
      <w:r w:rsidR="00D67755" w:rsidRPr="001458D6">
        <w:rPr>
          <w:rFonts w:ascii="Calibri" w:hAnsi="Calibri" w:cs="Calibri"/>
          <w:b/>
          <w:sz w:val="22"/>
          <w:szCs w:val="22"/>
        </w:rPr>
        <w:t xml:space="preserve">Schumacher </w:t>
      </w:r>
      <w:r w:rsidR="00C26B0C" w:rsidRPr="001458D6">
        <w:rPr>
          <w:rFonts w:ascii="Calibri" w:hAnsi="Calibri" w:cs="Calibri"/>
          <w:b/>
          <w:sz w:val="22"/>
          <w:szCs w:val="22"/>
        </w:rPr>
        <w:t>József</w:t>
      </w:r>
    </w:p>
    <w:p w14:paraId="029E5C93" w14:textId="77777777" w:rsidR="00C46800" w:rsidRPr="001458D6" w:rsidRDefault="00C46800" w:rsidP="00C46800">
      <w:pPr>
        <w:rPr>
          <w:rFonts w:ascii="Calibri" w:hAnsi="Calibri" w:cs="Calibri"/>
          <w:sz w:val="22"/>
          <w:szCs w:val="22"/>
        </w:rPr>
      </w:pPr>
      <w:r w:rsidRPr="001458D6">
        <w:rPr>
          <w:rFonts w:ascii="Calibri" w:hAnsi="Calibri" w:cs="Calibri"/>
          <w:b/>
          <w:bCs/>
          <w:sz w:val="22"/>
          <w:szCs w:val="22"/>
        </w:rPr>
        <w:tab/>
      </w:r>
      <w:r w:rsidRPr="001458D6">
        <w:rPr>
          <w:rFonts w:ascii="Calibri" w:hAnsi="Calibri" w:cs="Calibri"/>
          <w:b/>
          <w:bCs/>
          <w:sz w:val="22"/>
          <w:szCs w:val="22"/>
        </w:rPr>
        <w:tab/>
      </w:r>
      <w:r w:rsidRPr="001458D6">
        <w:rPr>
          <w:rFonts w:ascii="Calibri" w:hAnsi="Calibri" w:cs="Calibri"/>
          <w:b/>
          <w:bCs/>
          <w:sz w:val="22"/>
          <w:szCs w:val="22"/>
        </w:rPr>
        <w:tab/>
        <w:t xml:space="preserve"> </w:t>
      </w:r>
      <w:r w:rsidRPr="001458D6">
        <w:rPr>
          <w:rFonts w:ascii="Calibri" w:hAnsi="Calibri" w:cs="Calibri"/>
          <w:b/>
          <w:bCs/>
          <w:sz w:val="22"/>
          <w:szCs w:val="22"/>
        </w:rPr>
        <w:tab/>
        <w:t xml:space="preserve"> </w:t>
      </w:r>
      <w:r w:rsidRPr="001458D6">
        <w:rPr>
          <w:rFonts w:ascii="Calibri" w:hAnsi="Calibri" w:cs="Calibri"/>
          <w:b/>
          <w:bCs/>
          <w:sz w:val="22"/>
          <w:szCs w:val="22"/>
        </w:rPr>
        <w:tab/>
      </w:r>
      <w:r w:rsidRPr="001458D6">
        <w:rPr>
          <w:rFonts w:ascii="Calibri" w:hAnsi="Calibri" w:cs="Calibri"/>
          <w:b/>
          <w:bCs/>
          <w:sz w:val="22"/>
          <w:szCs w:val="22"/>
        </w:rPr>
        <w:tab/>
      </w:r>
      <w:r w:rsidRPr="001458D6">
        <w:rPr>
          <w:rFonts w:ascii="Calibri" w:hAnsi="Calibri" w:cs="Calibri"/>
          <w:b/>
          <w:bCs/>
          <w:sz w:val="22"/>
          <w:szCs w:val="22"/>
        </w:rPr>
        <w:tab/>
      </w:r>
      <w:r w:rsidRPr="001458D6">
        <w:rPr>
          <w:rFonts w:ascii="Calibri" w:hAnsi="Calibri" w:cs="Calibri"/>
          <w:b/>
          <w:bCs/>
          <w:sz w:val="22"/>
          <w:szCs w:val="22"/>
        </w:rPr>
        <w:tab/>
      </w:r>
      <w:r w:rsidRPr="001458D6">
        <w:rPr>
          <w:rFonts w:ascii="Calibri" w:hAnsi="Calibri" w:cs="Calibri"/>
          <w:b/>
          <w:bCs/>
          <w:sz w:val="22"/>
          <w:szCs w:val="22"/>
        </w:rPr>
        <w:tab/>
      </w:r>
      <w:r w:rsidR="000A2EE2" w:rsidRPr="001458D6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="00D67755" w:rsidRPr="001458D6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0A2EE2" w:rsidRPr="001458D6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0A2EE2" w:rsidRPr="001458D6">
        <w:rPr>
          <w:rFonts w:ascii="Calibri" w:hAnsi="Calibri" w:cs="Calibri"/>
          <w:sz w:val="22"/>
          <w:szCs w:val="22"/>
        </w:rPr>
        <w:t>elnök</w:t>
      </w:r>
    </w:p>
    <w:p w14:paraId="1052333F" w14:textId="77777777" w:rsidR="00A36C27" w:rsidRPr="00B2516A" w:rsidRDefault="00A36C27" w:rsidP="00A36C27">
      <w:pPr>
        <w:rPr>
          <w:rFonts w:ascii="Calibri" w:hAnsi="Calibri" w:cs="Calibri"/>
          <w:b/>
        </w:rPr>
      </w:pPr>
    </w:p>
    <w:p w14:paraId="3C84A213" w14:textId="77777777" w:rsidR="00E71C50" w:rsidRPr="00AA6C3D" w:rsidRDefault="00E71C50" w:rsidP="008B7C69">
      <w:pPr>
        <w:tabs>
          <w:tab w:val="left" w:leader="dot" w:pos="9072"/>
          <w:tab w:val="left" w:leader="dot" w:pos="16443"/>
        </w:tabs>
        <w:rPr>
          <w:rFonts w:ascii="Cambria" w:hAnsi="Cambria" w:cs="Calibri"/>
          <w:b/>
        </w:rPr>
      </w:pPr>
      <w:r w:rsidRPr="00AA6C3D">
        <w:rPr>
          <w:rFonts w:ascii="Cambria" w:hAnsi="Cambria" w:cs="Calibri"/>
        </w:rPr>
        <w:lastRenderedPageBreak/>
        <w:t>Okirat száma:</w:t>
      </w:r>
      <w:r w:rsidR="00A87D3D" w:rsidRPr="00AA6C3D">
        <w:rPr>
          <w:rFonts w:ascii="Cambria" w:hAnsi="Cambria" w:cs="Calibri"/>
        </w:rPr>
        <w:t xml:space="preserve"> BCS/</w:t>
      </w:r>
      <w:r w:rsidR="000C1893" w:rsidRPr="00AA6C3D">
        <w:rPr>
          <w:rFonts w:ascii="Cambria" w:hAnsi="Cambria" w:cs="Calibri"/>
        </w:rPr>
        <w:t xml:space="preserve">        </w:t>
      </w:r>
      <w:r w:rsidR="00A87D3D" w:rsidRPr="00AA6C3D">
        <w:rPr>
          <w:rFonts w:ascii="Cambria" w:hAnsi="Cambria" w:cs="Calibri"/>
        </w:rPr>
        <w:t>/</w:t>
      </w:r>
      <w:r w:rsidR="00D67755" w:rsidRPr="00AA6C3D">
        <w:rPr>
          <w:rFonts w:ascii="Cambria" w:hAnsi="Cambria" w:cs="Calibri"/>
        </w:rPr>
        <w:t>202</w:t>
      </w:r>
      <w:r w:rsidR="001458D6">
        <w:rPr>
          <w:rFonts w:ascii="Cambria" w:hAnsi="Cambria" w:cs="Calibri"/>
        </w:rPr>
        <w:t>6</w:t>
      </w:r>
      <w:r w:rsidR="00A87D3D" w:rsidRPr="00AA6C3D">
        <w:rPr>
          <w:rFonts w:ascii="Cambria" w:hAnsi="Cambria" w:cs="Calibri"/>
        </w:rPr>
        <w:t>.</w:t>
      </w:r>
      <w:r w:rsidR="00E3090E" w:rsidRPr="00AA6C3D">
        <w:rPr>
          <w:rFonts w:ascii="Cambria" w:hAnsi="Cambria" w:cs="Calibri"/>
        </w:rPr>
        <w:t xml:space="preserve">                                                                                               </w:t>
      </w:r>
      <w:r w:rsidR="00E3090E" w:rsidRPr="00AA6C3D">
        <w:rPr>
          <w:rFonts w:ascii="Cambria" w:hAnsi="Cambria" w:cs="Calibri"/>
          <w:b/>
          <w:sz w:val="16"/>
          <w:szCs w:val="16"/>
        </w:rPr>
        <w:t>1. melléklet</w:t>
      </w:r>
    </w:p>
    <w:p w14:paraId="474A877F" w14:textId="77777777" w:rsidR="002E4CE4" w:rsidRPr="005D2C3D" w:rsidRDefault="002E4CE4" w:rsidP="002E4CE4">
      <w:pPr>
        <w:tabs>
          <w:tab w:val="left" w:leader="dot" w:pos="9072"/>
          <w:tab w:val="left" w:leader="dot" w:pos="16443"/>
        </w:tabs>
        <w:jc w:val="center"/>
        <w:rPr>
          <w:rFonts w:ascii="Cambria" w:hAnsi="Cambria" w:cs="Calibri"/>
          <w:b/>
          <w:bCs/>
        </w:rPr>
      </w:pPr>
    </w:p>
    <w:p w14:paraId="113CEFC0" w14:textId="77777777" w:rsidR="00AA6C3D" w:rsidRPr="00E9197B" w:rsidRDefault="00AA6C3D" w:rsidP="002E4CE4">
      <w:pPr>
        <w:tabs>
          <w:tab w:val="left" w:leader="dot" w:pos="9072"/>
          <w:tab w:val="left" w:leader="dot" w:pos="16443"/>
        </w:tabs>
        <w:jc w:val="center"/>
        <w:rPr>
          <w:rFonts w:ascii="Cambria" w:hAnsi="Cambria" w:cs="Calibri"/>
          <w:b/>
          <w:bCs/>
          <w:sz w:val="20"/>
          <w:szCs w:val="20"/>
        </w:rPr>
      </w:pPr>
    </w:p>
    <w:p w14:paraId="69C65FB4" w14:textId="77777777" w:rsidR="002E4CE4" w:rsidRPr="00AA6C3D" w:rsidRDefault="002E4CE4" w:rsidP="002E4CE4">
      <w:pPr>
        <w:tabs>
          <w:tab w:val="left" w:leader="dot" w:pos="9072"/>
          <w:tab w:val="left" w:leader="dot" w:pos="16443"/>
        </w:tabs>
        <w:jc w:val="center"/>
        <w:rPr>
          <w:rFonts w:ascii="Cambria" w:hAnsi="Cambria" w:cs="Calibri"/>
          <w:b/>
          <w:bCs/>
          <w:sz w:val="40"/>
          <w:szCs w:val="40"/>
        </w:rPr>
      </w:pPr>
      <w:r w:rsidRPr="00AA6C3D">
        <w:rPr>
          <w:rFonts w:ascii="Cambria" w:hAnsi="Cambria" w:cs="Calibri"/>
          <w:b/>
          <w:bCs/>
          <w:sz w:val="40"/>
          <w:szCs w:val="40"/>
        </w:rPr>
        <w:t>Módosító okirat</w:t>
      </w:r>
    </w:p>
    <w:p w14:paraId="7A527D1D" w14:textId="77777777" w:rsidR="00A87D3D" w:rsidRPr="00E9197B" w:rsidRDefault="00A87D3D" w:rsidP="008B7C69">
      <w:pPr>
        <w:tabs>
          <w:tab w:val="left" w:leader="dot" w:pos="9072"/>
          <w:tab w:val="left" w:leader="dot" w:pos="16443"/>
        </w:tabs>
        <w:jc w:val="center"/>
        <w:rPr>
          <w:rFonts w:ascii="Calibri" w:hAnsi="Calibri" w:cs="Calibri"/>
          <w:b/>
          <w:bCs/>
        </w:rPr>
      </w:pPr>
    </w:p>
    <w:p w14:paraId="4996C3FC" w14:textId="77777777" w:rsidR="002E4CE4" w:rsidRPr="00AA6C3D" w:rsidRDefault="002E4CE4" w:rsidP="002E4CE4">
      <w:pPr>
        <w:tabs>
          <w:tab w:val="left" w:leader="dot" w:pos="9072"/>
          <w:tab w:val="left" w:leader="dot" w:pos="16443"/>
        </w:tabs>
        <w:jc w:val="both"/>
        <w:rPr>
          <w:rFonts w:ascii="Cambria" w:hAnsi="Cambria" w:cs="Calibri"/>
          <w:sz w:val="22"/>
          <w:szCs w:val="22"/>
        </w:rPr>
      </w:pPr>
      <w:r w:rsidRPr="00AA6C3D">
        <w:rPr>
          <w:rFonts w:ascii="Cambria" w:hAnsi="Cambria" w:cs="Calibri"/>
          <w:sz w:val="22"/>
          <w:szCs w:val="22"/>
        </w:rPr>
        <w:t xml:space="preserve">A Nivegy-völgyi Német Nemzetiségi Nyelvoktató Általános Iskola és Alapfokú Művészeti Iskola </w:t>
      </w:r>
      <w:r w:rsidR="00D15206" w:rsidRPr="00AA6C3D">
        <w:rPr>
          <w:rFonts w:ascii="Cambria" w:hAnsi="Cambria" w:cs="Calibri"/>
          <w:sz w:val="22"/>
          <w:szCs w:val="22"/>
        </w:rPr>
        <w:t>2024</w:t>
      </w:r>
      <w:r w:rsidRPr="00AA6C3D">
        <w:rPr>
          <w:rFonts w:ascii="Cambria" w:hAnsi="Cambria" w:cs="Calibri"/>
          <w:sz w:val="22"/>
          <w:szCs w:val="22"/>
        </w:rPr>
        <w:t xml:space="preserve">. </w:t>
      </w:r>
      <w:r w:rsidR="001458D6">
        <w:rPr>
          <w:rFonts w:ascii="Cambria" w:hAnsi="Cambria" w:cs="Calibri"/>
          <w:sz w:val="22"/>
          <w:szCs w:val="22"/>
        </w:rPr>
        <w:t>szeptember</w:t>
      </w:r>
      <w:r w:rsidRPr="00AA6C3D">
        <w:rPr>
          <w:rFonts w:ascii="Cambria" w:hAnsi="Cambria" w:cs="Calibri"/>
          <w:sz w:val="22"/>
          <w:szCs w:val="22"/>
        </w:rPr>
        <w:t xml:space="preserve"> 1-</w:t>
      </w:r>
      <w:r w:rsidR="001458D6">
        <w:rPr>
          <w:rFonts w:ascii="Cambria" w:hAnsi="Cambria" w:cs="Calibri"/>
          <w:sz w:val="22"/>
          <w:szCs w:val="22"/>
        </w:rPr>
        <w:t>j</w:t>
      </w:r>
      <w:r w:rsidRPr="00AA6C3D">
        <w:rPr>
          <w:rFonts w:ascii="Cambria" w:hAnsi="Cambria" w:cs="Calibri"/>
          <w:sz w:val="22"/>
          <w:szCs w:val="22"/>
        </w:rPr>
        <w:t>én kelt</w:t>
      </w:r>
      <w:r w:rsidRPr="00AA6C3D">
        <w:rPr>
          <w:rFonts w:ascii="Cambria" w:hAnsi="Cambria" w:cs="Calibri"/>
          <w:i/>
          <w:sz w:val="22"/>
          <w:szCs w:val="22"/>
        </w:rPr>
        <w:t xml:space="preserve"> </w:t>
      </w:r>
      <w:r w:rsidRPr="00AA6C3D">
        <w:rPr>
          <w:rFonts w:ascii="Cambria" w:hAnsi="Cambria" w:cs="Calibri"/>
          <w:sz w:val="22"/>
          <w:szCs w:val="22"/>
        </w:rPr>
        <w:t xml:space="preserve">alapító okiratát az államháztartásról szóló 2011. évi CXCV. törvény 8/A. § alapján és a nemzeti köznevelésről szóló 2011. évi CXC. törvény 21. § (2) és (3) bekezdése alapján – a </w:t>
      </w:r>
      <w:bookmarkStart w:id="6" w:name="_Hlk71793864"/>
      <w:r w:rsidRPr="00AA6C3D">
        <w:rPr>
          <w:rFonts w:ascii="Cambria" w:hAnsi="Cambria" w:cs="Calibri"/>
          <w:sz w:val="22"/>
          <w:szCs w:val="22"/>
        </w:rPr>
        <w:t>/202</w:t>
      </w:r>
      <w:r w:rsidR="00E9197B">
        <w:rPr>
          <w:rFonts w:ascii="Cambria" w:hAnsi="Cambria" w:cs="Calibri"/>
          <w:sz w:val="22"/>
          <w:szCs w:val="22"/>
        </w:rPr>
        <w:t>6</w:t>
      </w:r>
      <w:r w:rsidRPr="00AA6C3D">
        <w:rPr>
          <w:rFonts w:ascii="Cambria" w:hAnsi="Cambria" w:cs="Calibri"/>
          <w:sz w:val="22"/>
          <w:szCs w:val="22"/>
        </w:rPr>
        <w:t>. (V.</w:t>
      </w:r>
      <w:r w:rsidR="00E9197B">
        <w:rPr>
          <w:rFonts w:ascii="Cambria" w:hAnsi="Cambria" w:cs="Calibri"/>
          <w:sz w:val="22"/>
          <w:szCs w:val="22"/>
        </w:rPr>
        <w:t>4</w:t>
      </w:r>
      <w:r w:rsidRPr="00AA6C3D">
        <w:rPr>
          <w:rFonts w:ascii="Cambria" w:hAnsi="Cambria" w:cs="Calibri"/>
          <w:sz w:val="22"/>
          <w:szCs w:val="22"/>
        </w:rPr>
        <w:t xml:space="preserve">.) BNNÖ határozatra </w:t>
      </w:r>
      <w:bookmarkEnd w:id="6"/>
      <w:r w:rsidRPr="00AA6C3D">
        <w:rPr>
          <w:rFonts w:ascii="Cambria" w:hAnsi="Cambria" w:cs="Calibri"/>
          <w:sz w:val="22"/>
          <w:szCs w:val="22"/>
        </w:rPr>
        <w:t>figyelemmel – a következők szerint módosítom:</w:t>
      </w:r>
    </w:p>
    <w:p w14:paraId="37E97D87" w14:textId="77777777" w:rsidR="002E4CE4" w:rsidRPr="00AA6C3D" w:rsidRDefault="002E4CE4" w:rsidP="002E4CE4">
      <w:pPr>
        <w:tabs>
          <w:tab w:val="left" w:leader="dot" w:pos="9072"/>
          <w:tab w:val="left" w:leader="dot" w:pos="16443"/>
        </w:tabs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13817BDD" w14:textId="77777777" w:rsidR="0073352B" w:rsidRDefault="0073352B" w:rsidP="002E4CE4">
      <w:pPr>
        <w:tabs>
          <w:tab w:val="left" w:leader="dot" w:pos="9072"/>
          <w:tab w:val="left" w:leader="dot" w:pos="16443"/>
        </w:tabs>
        <w:jc w:val="both"/>
        <w:rPr>
          <w:rFonts w:ascii="Cambria" w:hAnsi="Cambria" w:cs="Calibri"/>
          <w:b/>
          <w:sz w:val="22"/>
          <w:szCs w:val="22"/>
        </w:rPr>
      </w:pPr>
      <w:bookmarkStart w:id="7" w:name="_Hlk71794115"/>
    </w:p>
    <w:p w14:paraId="69797C43" w14:textId="77777777" w:rsidR="001458D6" w:rsidRDefault="001458D6" w:rsidP="001458D6">
      <w:pPr>
        <w:tabs>
          <w:tab w:val="left" w:leader="dot" w:pos="9072"/>
          <w:tab w:val="left" w:leader="dot" w:pos="16443"/>
        </w:tabs>
        <w:jc w:val="both"/>
        <w:rPr>
          <w:rFonts w:ascii="Cambria" w:hAnsi="Cambria" w:cs="Calibri"/>
          <w:b/>
          <w:sz w:val="22"/>
          <w:szCs w:val="22"/>
        </w:rPr>
      </w:pPr>
      <w:bookmarkStart w:id="8" w:name="_Hlk164505882"/>
      <w:r w:rsidRPr="00AA6C3D">
        <w:rPr>
          <w:rFonts w:ascii="Cambria" w:hAnsi="Cambria" w:cs="Calibri"/>
          <w:b/>
          <w:sz w:val="22"/>
          <w:szCs w:val="22"/>
        </w:rPr>
        <w:t xml:space="preserve">1. Az alapító okirat </w:t>
      </w:r>
      <w:r>
        <w:rPr>
          <w:rFonts w:ascii="Cambria" w:hAnsi="Cambria" w:cs="Calibri"/>
          <w:b/>
          <w:sz w:val="22"/>
          <w:szCs w:val="22"/>
        </w:rPr>
        <w:t>1</w:t>
      </w:r>
      <w:r w:rsidRPr="00AA6C3D">
        <w:rPr>
          <w:rFonts w:ascii="Cambria" w:hAnsi="Cambria" w:cs="Calibri"/>
          <w:b/>
          <w:sz w:val="22"/>
          <w:szCs w:val="22"/>
        </w:rPr>
        <w:t>.</w:t>
      </w:r>
      <w:r>
        <w:rPr>
          <w:rFonts w:ascii="Cambria" w:hAnsi="Cambria" w:cs="Calibri"/>
          <w:b/>
          <w:sz w:val="22"/>
          <w:szCs w:val="22"/>
        </w:rPr>
        <w:t>2</w:t>
      </w:r>
      <w:r w:rsidRPr="00AA6C3D">
        <w:rPr>
          <w:rFonts w:ascii="Cambria" w:hAnsi="Cambria" w:cs="Calibri"/>
          <w:b/>
          <w:sz w:val="22"/>
          <w:szCs w:val="22"/>
        </w:rPr>
        <w:t>.</w:t>
      </w:r>
      <w:r>
        <w:rPr>
          <w:rFonts w:ascii="Cambria" w:hAnsi="Cambria" w:cs="Calibri"/>
          <w:b/>
          <w:sz w:val="22"/>
          <w:szCs w:val="22"/>
        </w:rPr>
        <w:t xml:space="preserve">1. </w:t>
      </w:r>
      <w:r w:rsidRPr="00AA6C3D">
        <w:rPr>
          <w:rFonts w:ascii="Cambria" w:hAnsi="Cambria" w:cs="Calibri"/>
          <w:b/>
          <w:sz w:val="22"/>
          <w:szCs w:val="22"/>
        </w:rPr>
        <w:t>pontja helyébe a következő rendelkezés lép:</w:t>
      </w:r>
    </w:p>
    <w:p w14:paraId="74A11245" w14:textId="77777777" w:rsidR="001458D6" w:rsidRDefault="001458D6" w:rsidP="001458D6">
      <w:pPr>
        <w:tabs>
          <w:tab w:val="left" w:leader="dot" w:pos="9072"/>
          <w:tab w:val="left" w:leader="dot" w:pos="9781"/>
          <w:tab w:val="left" w:leader="dot" w:pos="16443"/>
        </w:tabs>
        <w:ind w:right="-1"/>
        <w:contextualSpacing/>
        <w:jc w:val="both"/>
        <w:rPr>
          <w:rFonts w:ascii="Cambria" w:hAnsi="Cambria" w:cs="Calibri"/>
          <w:sz w:val="22"/>
          <w:szCs w:val="22"/>
        </w:rPr>
      </w:pPr>
    </w:p>
    <w:p w14:paraId="6246CB8A" w14:textId="77777777" w:rsidR="001458D6" w:rsidRPr="00FB317E" w:rsidRDefault="001458D6" w:rsidP="001458D6">
      <w:pPr>
        <w:tabs>
          <w:tab w:val="left" w:leader="dot" w:pos="9072"/>
          <w:tab w:val="left" w:leader="dot" w:pos="9781"/>
          <w:tab w:val="left" w:leader="dot" w:pos="16443"/>
        </w:tabs>
        <w:ind w:right="-1"/>
        <w:contextualSpacing/>
        <w:jc w:val="both"/>
        <w:rPr>
          <w:rFonts w:ascii="Cambria" w:hAnsi="Cambria" w:cs="Calibri"/>
          <w:color w:val="FF0000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„1.2.1. </w:t>
      </w:r>
      <w:r w:rsidRPr="00FB317E">
        <w:rPr>
          <w:rFonts w:ascii="Cambria" w:hAnsi="Cambria" w:cs="Calibri"/>
          <w:sz w:val="22"/>
          <w:szCs w:val="22"/>
        </w:rPr>
        <w:t xml:space="preserve">német nyelven: </w:t>
      </w:r>
      <w:r w:rsidRPr="001458D6">
        <w:rPr>
          <w:rFonts w:ascii="Cambria" w:hAnsi="Cambria" w:cs="Calibri"/>
          <w:sz w:val="22"/>
          <w:szCs w:val="22"/>
        </w:rPr>
        <w:t>Nivegytaler Deutsche Nationalitätengrundschule und Kunstschule</w:t>
      </w:r>
      <w:r>
        <w:rPr>
          <w:rFonts w:ascii="Cambria" w:hAnsi="Cambria" w:cs="Calibri"/>
          <w:sz w:val="22"/>
          <w:szCs w:val="22"/>
        </w:rPr>
        <w:t>”</w:t>
      </w:r>
    </w:p>
    <w:p w14:paraId="50FB4B51" w14:textId="77777777" w:rsidR="001458D6" w:rsidRDefault="001458D6" w:rsidP="0073352B">
      <w:pPr>
        <w:tabs>
          <w:tab w:val="left" w:leader="dot" w:pos="9072"/>
          <w:tab w:val="left" w:leader="dot" w:pos="16443"/>
        </w:tabs>
        <w:jc w:val="both"/>
        <w:rPr>
          <w:rFonts w:ascii="Cambria" w:hAnsi="Cambria" w:cs="Calibri"/>
          <w:b/>
          <w:sz w:val="22"/>
          <w:szCs w:val="22"/>
        </w:rPr>
      </w:pPr>
    </w:p>
    <w:p w14:paraId="538548A1" w14:textId="77777777" w:rsidR="0073352B" w:rsidRPr="00AA6C3D" w:rsidRDefault="001458D6" w:rsidP="0073352B">
      <w:pPr>
        <w:tabs>
          <w:tab w:val="left" w:leader="dot" w:pos="9072"/>
          <w:tab w:val="left" w:leader="dot" w:pos="16443"/>
        </w:tabs>
        <w:jc w:val="both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</w:rPr>
        <w:t>2</w:t>
      </w:r>
      <w:r w:rsidR="0073352B" w:rsidRPr="00AA6C3D">
        <w:rPr>
          <w:rFonts w:ascii="Cambria" w:hAnsi="Cambria" w:cs="Calibri"/>
          <w:b/>
          <w:sz w:val="22"/>
          <w:szCs w:val="22"/>
        </w:rPr>
        <w:t xml:space="preserve">. Az alapító okirat </w:t>
      </w:r>
      <w:r w:rsidR="0073352B">
        <w:rPr>
          <w:rFonts w:ascii="Cambria" w:hAnsi="Cambria" w:cs="Calibri"/>
          <w:b/>
          <w:sz w:val="22"/>
          <w:szCs w:val="22"/>
        </w:rPr>
        <w:t>4</w:t>
      </w:r>
      <w:r w:rsidR="0073352B" w:rsidRPr="00AA6C3D">
        <w:rPr>
          <w:rFonts w:ascii="Cambria" w:hAnsi="Cambria" w:cs="Calibri"/>
          <w:b/>
          <w:sz w:val="22"/>
          <w:szCs w:val="22"/>
        </w:rPr>
        <w:t>.</w:t>
      </w:r>
      <w:r w:rsidR="0073352B">
        <w:rPr>
          <w:rFonts w:ascii="Cambria" w:hAnsi="Cambria" w:cs="Calibri"/>
          <w:b/>
          <w:sz w:val="22"/>
          <w:szCs w:val="22"/>
        </w:rPr>
        <w:t>3</w:t>
      </w:r>
      <w:r w:rsidR="0073352B" w:rsidRPr="00AA6C3D">
        <w:rPr>
          <w:rFonts w:ascii="Cambria" w:hAnsi="Cambria" w:cs="Calibri"/>
          <w:b/>
          <w:sz w:val="22"/>
          <w:szCs w:val="22"/>
        </w:rPr>
        <w:t>. pontja helyébe a következő rendelkezés lép:</w:t>
      </w:r>
    </w:p>
    <w:p w14:paraId="3B401909" w14:textId="77777777" w:rsidR="0073352B" w:rsidRDefault="0073352B" w:rsidP="002E4CE4">
      <w:pPr>
        <w:tabs>
          <w:tab w:val="left" w:leader="dot" w:pos="9072"/>
          <w:tab w:val="left" w:leader="dot" w:pos="16443"/>
        </w:tabs>
        <w:jc w:val="both"/>
        <w:rPr>
          <w:rFonts w:ascii="Cambria" w:hAnsi="Cambria" w:cs="Calibri"/>
          <w:b/>
          <w:sz w:val="22"/>
          <w:szCs w:val="22"/>
        </w:rPr>
      </w:pPr>
    </w:p>
    <w:p w14:paraId="250D523A" w14:textId="77777777" w:rsidR="0073352B" w:rsidRPr="00FB317E" w:rsidRDefault="0073352B" w:rsidP="0073352B">
      <w:pPr>
        <w:tabs>
          <w:tab w:val="num" w:pos="1080"/>
          <w:tab w:val="left" w:leader="dot" w:pos="9072"/>
          <w:tab w:val="left" w:leader="dot" w:pos="9781"/>
          <w:tab w:val="left" w:leader="dot" w:pos="16443"/>
        </w:tabs>
        <w:contextualSpacing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„4.3. </w:t>
      </w:r>
      <w:r w:rsidRPr="00FB317E">
        <w:rPr>
          <w:rFonts w:ascii="Cambria" w:hAnsi="Cambria" w:cs="Calibri"/>
          <w:sz w:val="22"/>
          <w:szCs w:val="22"/>
        </w:rPr>
        <w:t>A költségvetési szerv alaptevékenysége:</w:t>
      </w:r>
    </w:p>
    <w:p w14:paraId="0B183A63" w14:textId="77777777" w:rsidR="001458D6" w:rsidRPr="00FB317E" w:rsidRDefault="001458D6" w:rsidP="001458D6">
      <w:pPr>
        <w:tabs>
          <w:tab w:val="left" w:leader="dot" w:pos="9072"/>
          <w:tab w:val="left" w:leader="dot" w:pos="9781"/>
          <w:tab w:val="left" w:leader="dot" w:pos="16443"/>
        </w:tabs>
        <w:contextualSpacing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          </w:t>
      </w:r>
      <w:r w:rsidRPr="00FB317E">
        <w:rPr>
          <w:rFonts w:ascii="Cambria" w:hAnsi="Cambria" w:cs="Calibri"/>
          <w:sz w:val="22"/>
          <w:szCs w:val="22"/>
        </w:rPr>
        <w:t>A székhelyen:</w:t>
      </w:r>
    </w:p>
    <w:p w14:paraId="3B84AE19" w14:textId="77777777" w:rsidR="001458D6" w:rsidRPr="00FB317E" w:rsidRDefault="001458D6" w:rsidP="001458D6">
      <w:pPr>
        <w:tabs>
          <w:tab w:val="left" w:leader="dot" w:pos="9072"/>
          <w:tab w:val="left" w:leader="dot" w:pos="9781"/>
          <w:tab w:val="left" w:leader="dot" w:pos="16443"/>
        </w:tabs>
        <w:ind w:left="851" w:hanging="284"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 xml:space="preserve"> - </w:t>
      </w:r>
      <w:r w:rsidRPr="00FB317E">
        <w:rPr>
          <w:rFonts w:ascii="Cambria" w:hAnsi="Cambria" w:cs="Calibri"/>
          <w:sz w:val="22"/>
          <w:szCs w:val="22"/>
        </w:rPr>
        <w:tab/>
        <w:t>nemzetiséghez tartozók általános iskolai nevelése-oktatása (német nyelvoktató nemzetiségi nevelés-oktatás)</w:t>
      </w:r>
    </w:p>
    <w:p w14:paraId="6C17CF85" w14:textId="77777777" w:rsidR="001458D6" w:rsidRPr="00FB317E" w:rsidRDefault="001458D6" w:rsidP="001458D6">
      <w:pPr>
        <w:tabs>
          <w:tab w:val="left" w:leader="dot" w:pos="9072"/>
          <w:tab w:val="left" w:leader="dot" w:pos="9781"/>
          <w:tab w:val="left" w:leader="dot" w:pos="16443"/>
        </w:tabs>
        <w:ind w:left="851" w:hanging="284"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 xml:space="preserve">- </w:t>
      </w:r>
      <w:r w:rsidRPr="00FB317E">
        <w:rPr>
          <w:rFonts w:ascii="Cambria" w:hAnsi="Cambria" w:cs="Calibri"/>
          <w:sz w:val="22"/>
          <w:szCs w:val="22"/>
        </w:rPr>
        <w:tab/>
        <w:t>alapfokú művészetoktatás: zeneművészeti ág (tanszakok: akkordikus tanszak, billentyűs tanszak, fafúvós tanszak, vokális tanszak, vonós</w:t>
      </w:r>
      <w:r w:rsidR="00E9197B" w:rsidRPr="00E9197B">
        <w:rPr>
          <w:rFonts w:ascii="Cambria" w:hAnsi="Cambria" w:cs="Calibri"/>
          <w:sz w:val="22"/>
          <w:szCs w:val="22"/>
          <w:lang w:eastAsia="en-US"/>
        </w:rPr>
        <w:t xml:space="preserve"> </w:t>
      </w:r>
      <w:r w:rsidR="00E9197B" w:rsidRPr="00FB317E">
        <w:rPr>
          <w:rFonts w:ascii="Cambria" w:hAnsi="Cambria" w:cs="Calibri"/>
          <w:sz w:val="22"/>
          <w:szCs w:val="22"/>
          <w:lang w:eastAsia="en-US"/>
        </w:rPr>
        <w:t>tanszak</w:t>
      </w:r>
      <w:r>
        <w:rPr>
          <w:rFonts w:ascii="Cambria" w:hAnsi="Cambria" w:cs="Calibri"/>
          <w:sz w:val="22"/>
          <w:szCs w:val="22"/>
        </w:rPr>
        <w:t>, pengetős</w:t>
      </w:r>
      <w:r w:rsidRPr="00FB317E">
        <w:rPr>
          <w:rFonts w:ascii="Cambria" w:hAnsi="Cambria" w:cs="Calibri"/>
          <w:sz w:val="22"/>
          <w:szCs w:val="22"/>
        </w:rPr>
        <w:t xml:space="preserve"> tanszak)</w:t>
      </w:r>
    </w:p>
    <w:p w14:paraId="6881045F" w14:textId="77777777" w:rsidR="001458D6" w:rsidRDefault="001458D6" w:rsidP="001458D6">
      <w:pPr>
        <w:tabs>
          <w:tab w:val="left" w:leader="dot" w:pos="9072"/>
          <w:tab w:val="left" w:leader="dot" w:pos="9781"/>
          <w:tab w:val="left" w:leader="dot" w:pos="16443"/>
        </w:tabs>
        <w:ind w:left="851" w:hanging="284"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 xml:space="preserve">- </w:t>
      </w:r>
      <w:r w:rsidRPr="00FB317E">
        <w:rPr>
          <w:rFonts w:ascii="Cambria" w:hAnsi="Cambria" w:cs="Calibri"/>
          <w:sz w:val="22"/>
          <w:szCs w:val="22"/>
        </w:rPr>
        <w:tab/>
      </w:r>
      <w:r w:rsidRPr="0073352B">
        <w:rPr>
          <w:rFonts w:ascii="Cambria" w:hAnsi="Cambria" w:cs="Calibri"/>
          <w:sz w:val="22"/>
          <w:szCs w:val="22"/>
        </w:rPr>
        <w:t>a többi tanulóval együtt oktatható sajátos nevelési igényű tanulók iskolai nevelése-oktatása (beszédfogyatékos, egyéb pszichés fejlődési zavarral küzdők, enyhe értelmi fogyatékos, autizmus spektrumzavarral küzdő, mozgásszervi fogyatékosság)</w:t>
      </w:r>
    </w:p>
    <w:p w14:paraId="38918F72" w14:textId="77777777" w:rsidR="001458D6" w:rsidRPr="00FB317E" w:rsidRDefault="001458D6" w:rsidP="001458D6">
      <w:pPr>
        <w:tabs>
          <w:tab w:val="left" w:leader="dot" w:pos="9072"/>
          <w:tab w:val="left" w:leader="dot" w:pos="9781"/>
          <w:tab w:val="left" w:leader="dot" w:pos="16443"/>
        </w:tabs>
        <w:ind w:left="851" w:hanging="284"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-</w:t>
      </w:r>
      <w:r w:rsidRPr="00FB317E">
        <w:rPr>
          <w:rFonts w:ascii="Cambria" w:hAnsi="Cambria" w:cs="Calibri"/>
          <w:sz w:val="22"/>
          <w:szCs w:val="22"/>
        </w:rPr>
        <w:tab/>
        <w:t>nemzetiségi alapfokú művészetoktatás</w:t>
      </w:r>
    </w:p>
    <w:p w14:paraId="4338E793" w14:textId="77777777" w:rsidR="001458D6" w:rsidRPr="00FB317E" w:rsidRDefault="001458D6" w:rsidP="001458D6">
      <w:pPr>
        <w:tabs>
          <w:tab w:val="left" w:leader="dot" w:pos="9072"/>
          <w:tab w:val="left" w:leader="dot" w:pos="9781"/>
          <w:tab w:val="left" w:leader="dot" w:pos="16443"/>
        </w:tabs>
        <w:ind w:left="851" w:hanging="284"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 xml:space="preserve">- </w:t>
      </w:r>
      <w:r w:rsidRPr="00FB317E">
        <w:rPr>
          <w:rFonts w:ascii="Cambria" w:hAnsi="Cambria" w:cs="Calibri"/>
          <w:sz w:val="22"/>
          <w:szCs w:val="22"/>
        </w:rPr>
        <w:tab/>
        <w:t xml:space="preserve">egyéb köznevelési foglalkozás </w:t>
      </w:r>
    </w:p>
    <w:p w14:paraId="7918C01A" w14:textId="77777777" w:rsidR="001458D6" w:rsidRPr="00FB317E" w:rsidRDefault="001458D6" w:rsidP="001458D6">
      <w:pPr>
        <w:tabs>
          <w:tab w:val="left" w:leader="dot" w:pos="9072"/>
          <w:tab w:val="left" w:leader="dot" w:pos="9781"/>
          <w:tab w:val="left" w:leader="dot" w:pos="16443"/>
        </w:tabs>
        <w:ind w:left="851" w:hanging="284"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A révfülöpi telephelyen:</w:t>
      </w:r>
    </w:p>
    <w:p w14:paraId="458E8D25" w14:textId="77777777" w:rsidR="001458D6" w:rsidRPr="00FB317E" w:rsidRDefault="001458D6" w:rsidP="001458D6">
      <w:pPr>
        <w:tabs>
          <w:tab w:val="left" w:leader="dot" w:pos="9072"/>
          <w:tab w:val="left" w:leader="dot" w:pos="9781"/>
          <w:tab w:val="left" w:leader="dot" w:pos="16443"/>
        </w:tabs>
        <w:ind w:left="851" w:hanging="284"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 xml:space="preserve">- </w:t>
      </w:r>
      <w:r w:rsidRPr="00FB317E">
        <w:rPr>
          <w:rFonts w:ascii="Cambria" w:hAnsi="Cambria" w:cs="Calibri"/>
          <w:sz w:val="22"/>
          <w:szCs w:val="22"/>
        </w:rPr>
        <w:tab/>
        <w:t>alapfokú művészetoktatás: zeneművészeti ág (tanszakok: akkordikus tanszak, billentyűs tanszak, fafúvós tanszak, vokális tanszak, vonós</w:t>
      </w:r>
      <w:r w:rsidR="00E9197B" w:rsidRPr="00E9197B">
        <w:rPr>
          <w:rFonts w:ascii="Cambria" w:hAnsi="Cambria" w:cs="Calibri"/>
          <w:sz w:val="22"/>
          <w:szCs w:val="22"/>
          <w:lang w:eastAsia="en-US"/>
        </w:rPr>
        <w:t xml:space="preserve"> </w:t>
      </w:r>
      <w:r w:rsidR="00E9197B" w:rsidRPr="00FB317E">
        <w:rPr>
          <w:rFonts w:ascii="Cambria" w:hAnsi="Cambria" w:cs="Calibri"/>
          <w:sz w:val="22"/>
          <w:szCs w:val="22"/>
          <w:lang w:eastAsia="en-US"/>
        </w:rPr>
        <w:t>tanszak</w:t>
      </w:r>
      <w:r>
        <w:rPr>
          <w:rFonts w:ascii="Cambria" w:hAnsi="Cambria" w:cs="Calibri"/>
          <w:sz w:val="22"/>
          <w:szCs w:val="22"/>
        </w:rPr>
        <w:t>, pengetős</w:t>
      </w:r>
      <w:r w:rsidRPr="00FB317E">
        <w:rPr>
          <w:rFonts w:ascii="Cambria" w:hAnsi="Cambria" w:cs="Calibri"/>
          <w:sz w:val="22"/>
          <w:szCs w:val="22"/>
        </w:rPr>
        <w:t xml:space="preserve"> tanszak)</w:t>
      </w:r>
    </w:p>
    <w:p w14:paraId="08C9AD45" w14:textId="77777777" w:rsidR="001458D6" w:rsidRPr="00FB317E" w:rsidRDefault="001458D6" w:rsidP="001458D6">
      <w:pPr>
        <w:tabs>
          <w:tab w:val="left" w:leader="dot" w:pos="9072"/>
          <w:tab w:val="left" w:leader="dot" w:pos="9781"/>
          <w:tab w:val="left" w:leader="dot" w:pos="16443"/>
        </w:tabs>
        <w:ind w:left="851" w:hanging="284"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-     nemzetiségi alapfokú művészetoktatás</w:t>
      </w:r>
    </w:p>
    <w:p w14:paraId="3C08E7F7" w14:textId="77777777" w:rsidR="001458D6" w:rsidRPr="00FB317E" w:rsidRDefault="001458D6" w:rsidP="001458D6">
      <w:pPr>
        <w:tabs>
          <w:tab w:val="left" w:leader="dot" w:pos="9072"/>
          <w:tab w:val="left" w:leader="dot" w:pos="9781"/>
          <w:tab w:val="left" w:leader="dot" w:pos="16443"/>
        </w:tabs>
        <w:ind w:left="851" w:hanging="284"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A tótvázsonyi telephelyen:</w:t>
      </w:r>
    </w:p>
    <w:p w14:paraId="3CB7B58A" w14:textId="77777777" w:rsidR="001458D6" w:rsidRPr="00FB317E" w:rsidRDefault="001458D6" w:rsidP="001458D6">
      <w:pPr>
        <w:tabs>
          <w:tab w:val="left" w:leader="dot" w:pos="9072"/>
          <w:tab w:val="left" w:leader="dot" w:pos="9781"/>
          <w:tab w:val="left" w:leader="dot" w:pos="16443"/>
        </w:tabs>
        <w:ind w:left="851" w:hanging="284"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 xml:space="preserve">- </w:t>
      </w:r>
      <w:r w:rsidRPr="00FB317E">
        <w:rPr>
          <w:rFonts w:ascii="Cambria" w:hAnsi="Cambria" w:cs="Calibri"/>
          <w:sz w:val="22"/>
          <w:szCs w:val="22"/>
        </w:rPr>
        <w:tab/>
        <w:t>alapfokú művészetoktatás: zeneművészeti ág (tanszakok: akkordikus tanszak, billentyűs tanszak, fafúvós tanszak, vokális</w:t>
      </w:r>
      <w:r w:rsidR="00E9197B" w:rsidRPr="00E9197B">
        <w:rPr>
          <w:rFonts w:ascii="Cambria" w:hAnsi="Cambria" w:cs="Calibri"/>
          <w:sz w:val="22"/>
          <w:szCs w:val="22"/>
          <w:lang w:eastAsia="en-US"/>
        </w:rPr>
        <w:t xml:space="preserve"> </w:t>
      </w:r>
      <w:r w:rsidR="00E9197B" w:rsidRPr="00FB317E">
        <w:rPr>
          <w:rFonts w:ascii="Cambria" w:hAnsi="Cambria" w:cs="Calibri"/>
          <w:sz w:val="22"/>
          <w:szCs w:val="22"/>
          <w:lang w:eastAsia="en-US"/>
        </w:rPr>
        <w:t>tanszak</w:t>
      </w:r>
      <w:r>
        <w:rPr>
          <w:rFonts w:ascii="Cambria" w:hAnsi="Cambria" w:cs="Calibri"/>
          <w:sz w:val="22"/>
          <w:szCs w:val="22"/>
        </w:rPr>
        <w:t>, pengetős</w:t>
      </w:r>
      <w:r w:rsidRPr="00FB317E">
        <w:rPr>
          <w:rFonts w:ascii="Cambria" w:hAnsi="Cambria" w:cs="Calibri"/>
          <w:sz w:val="22"/>
          <w:szCs w:val="22"/>
        </w:rPr>
        <w:t xml:space="preserve"> tanszak)</w:t>
      </w:r>
    </w:p>
    <w:p w14:paraId="6EBC3B8F" w14:textId="77777777" w:rsidR="001458D6" w:rsidRPr="00FB317E" w:rsidRDefault="001458D6" w:rsidP="001458D6">
      <w:pPr>
        <w:tabs>
          <w:tab w:val="left" w:leader="dot" w:pos="9072"/>
          <w:tab w:val="left" w:leader="dot" w:pos="9781"/>
          <w:tab w:val="left" w:leader="dot" w:pos="16443"/>
        </w:tabs>
        <w:ind w:left="851" w:hanging="284"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-</w:t>
      </w:r>
      <w:r w:rsidRPr="00FB317E">
        <w:rPr>
          <w:rFonts w:ascii="Cambria" w:hAnsi="Cambria" w:cs="Calibri"/>
          <w:sz w:val="22"/>
          <w:szCs w:val="22"/>
        </w:rPr>
        <w:tab/>
        <w:t>nemzetiségi alapfokú művészetoktatás</w:t>
      </w:r>
    </w:p>
    <w:p w14:paraId="4645C147" w14:textId="77777777" w:rsidR="001458D6" w:rsidRPr="00FB317E" w:rsidRDefault="001458D6" w:rsidP="001458D6">
      <w:pPr>
        <w:tabs>
          <w:tab w:val="left" w:leader="dot" w:pos="9072"/>
          <w:tab w:val="left" w:leader="dot" w:pos="9781"/>
          <w:tab w:val="left" w:leader="dot" w:pos="16443"/>
        </w:tabs>
        <w:ind w:left="851" w:hanging="284"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A zánkai telephelyen:</w:t>
      </w:r>
    </w:p>
    <w:p w14:paraId="7D14A305" w14:textId="77777777" w:rsidR="001458D6" w:rsidRPr="00FB317E" w:rsidRDefault="001458D6" w:rsidP="001458D6">
      <w:pPr>
        <w:tabs>
          <w:tab w:val="left" w:leader="dot" w:pos="9072"/>
          <w:tab w:val="left" w:leader="dot" w:pos="9781"/>
          <w:tab w:val="left" w:leader="dot" w:pos="16443"/>
        </w:tabs>
        <w:ind w:left="851" w:hanging="284"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 xml:space="preserve">- </w:t>
      </w:r>
      <w:r w:rsidRPr="00FB317E">
        <w:rPr>
          <w:rFonts w:ascii="Cambria" w:hAnsi="Cambria" w:cs="Calibri"/>
          <w:sz w:val="22"/>
          <w:szCs w:val="22"/>
        </w:rPr>
        <w:tab/>
        <w:t>alapfokú művészetoktatás: zeneművészeti ág (tanszakok: akkordikus tanszak, billentyűs tanszak, fafúvós tanszak, vokális</w:t>
      </w:r>
      <w:r w:rsidR="00E9197B" w:rsidRPr="00E9197B">
        <w:rPr>
          <w:rFonts w:ascii="Cambria" w:hAnsi="Cambria" w:cs="Calibri"/>
          <w:sz w:val="22"/>
          <w:szCs w:val="22"/>
          <w:lang w:eastAsia="en-US"/>
        </w:rPr>
        <w:t xml:space="preserve"> </w:t>
      </w:r>
      <w:r w:rsidR="00E9197B" w:rsidRPr="00FB317E">
        <w:rPr>
          <w:rFonts w:ascii="Cambria" w:hAnsi="Cambria" w:cs="Calibri"/>
          <w:sz w:val="22"/>
          <w:szCs w:val="22"/>
          <w:lang w:eastAsia="en-US"/>
        </w:rPr>
        <w:t>tanszak</w:t>
      </w:r>
      <w:r>
        <w:rPr>
          <w:rFonts w:ascii="Cambria" w:hAnsi="Cambria" w:cs="Calibri"/>
          <w:sz w:val="22"/>
          <w:szCs w:val="22"/>
        </w:rPr>
        <w:t>, pengetős</w:t>
      </w:r>
      <w:r w:rsidRPr="00FB317E">
        <w:rPr>
          <w:rFonts w:ascii="Cambria" w:hAnsi="Cambria" w:cs="Calibri"/>
          <w:sz w:val="22"/>
          <w:szCs w:val="22"/>
        </w:rPr>
        <w:t xml:space="preserve"> tanszak)</w:t>
      </w:r>
    </w:p>
    <w:p w14:paraId="1BBEFC0B" w14:textId="77777777" w:rsidR="0073352B" w:rsidRPr="00FB317E" w:rsidRDefault="001458D6" w:rsidP="001458D6">
      <w:pPr>
        <w:tabs>
          <w:tab w:val="left" w:leader="dot" w:pos="9072"/>
          <w:tab w:val="left" w:leader="dot" w:pos="9781"/>
          <w:tab w:val="left" w:leader="dot" w:pos="16443"/>
        </w:tabs>
        <w:ind w:left="851" w:hanging="284"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-</w:t>
      </w:r>
      <w:r w:rsidRPr="00FB317E">
        <w:rPr>
          <w:rFonts w:ascii="Cambria" w:hAnsi="Cambria" w:cs="Calibri"/>
          <w:sz w:val="22"/>
          <w:szCs w:val="22"/>
        </w:rPr>
        <w:tab/>
        <w:t>nemzetiségi alapfokú művészetoktatás</w:t>
      </w:r>
      <w:r w:rsidR="0073352B">
        <w:rPr>
          <w:rFonts w:ascii="Cambria" w:hAnsi="Cambria" w:cs="Calibri"/>
          <w:sz w:val="22"/>
          <w:szCs w:val="22"/>
        </w:rPr>
        <w:t>”</w:t>
      </w:r>
    </w:p>
    <w:p w14:paraId="08D7E3FA" w14:textId="77777777" w:rsidR="0073352B" w:rsidRDefault="0073352B" w:rsidP="002E4CE4">
      <w:pPr>
        <w:tabs>
          <w:tab w:val="left" w:leader="dot" w:pos="9072"/>
          <w:tab w:val="left" w:leader="dot" w:pos="16443"/>
        </w:tabs>
        <w:jc w:val="both"/>
        <w:rPr>
          <w:rFonts w:ascii="Cambria" w:hAnsi="Cambria" w:cs="Calibri"/>
          <w:b/>
          <w:sz w:val="22"/>
          <w:szCs w:val="22"/>
        </w:rPr>
      </w:pPr>
    </w:p>
    <w:p w14:paraId="5D51A737" w14:textId="77777777" w:rsidR="0073352B" w:rsidRDefault="00A22079" w:rsidP="0073352B">
      <w:pPr>
        <w:tabs>
          <w:tab w:val="left" w:leader="dot" w:pos="9072"/>
          <w:tab w:val="left" w:leader="dot" w:pos="16443"/>
        </w:tabs>
        <w:jc w:val="both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</w:rPr>
        <w:t>3</w:t>
      </w:r>
      <w:r w:rsidR="0073352B" w:rsidRPr="00AA6C3D">
        <w:rPr>
          <w:rFonts w:ascii="Cambria" w:hAnsi="Cambria" w:cs="Calibri"/>
          <w:b/>
          <w:sz w:val="22"/>
          <w:szCs w:val="22"/>
        </w:rPr>
        <w:t xml:space="preserve">. Az alapító okirat </w:t>
      </w:r>
      <w:r w:rsidR="0073352B">
        <w:rPr>
          <w:rFonts w:ascii="Cambria" w:hAnsi="Cambria" w:cs="Calibri"/>
          <w:b/>
          <w:sz w:val="22"/>
          <w:szCs w:val="22"/>
        </w:rPr>
        <w:t>6</w:t>
      </w:r>
      <w:r w:rsidR="0073352B" w:rsidRPr="00AA6C3D">
        <w:rPr>
          <w:rFonts w:ascii="Cambria" w:hAnsi="Cambria" w:cs="Calibri"/>
          <w:b/>
          <w:sz w:val="22"/>
          <w:szCs w:val="22"/>
        </w:rPr>
        <w:t>.</w:t>
      </w:r>
      <w:r w:rsidR="0073352B">
        <w:rPr>
          <w:rFonts w:ascii="Cambria" w:hAnsi="Cambria" w:cs="Calibri"/>
          <w:b/>
          <w:sz w:val="22"/>
          <w:szCs w:val="22"/>
        </w:rPr>
        <w:t>1</w:t>
      </w:r>
      <w:r w:rsidR="0073352B" w:rsidRPr="00AA6C3D">
        <w:rPr>
          <w:rFonts w:ascii="Cambria" w:hAnsi="Cambria" w:cs="Calibri"/>
          <w:b/>
          <w:sz w:val="22"/>
          <w:szCs w:val="22"/>
        </w:rPr>
        <w:t>.</w:t>
      </w:r>
      <w:r w:rsidR="0073352B">
        <w:rPr>
          <w:rFonts w:ascii="Cambria" w:hAnsi="Cambria" w:cs="Calibri"/>
          <w:b/>
          <w:sz w:val="22"/>
          <w:szCs w:val="22"/>
        </w:rPr>
        <w:t>2.</w:t>
      </w:r>
      <w:r w:rsidR="0073352B" w:rsidRPr="00AA6C3D">
        <w:rPr>
          <w:rFonts w:ascii="Cambria" w:hAnsi="Cambria" w:cs="Calibri"/>
          <w:b/>
          <w:sz w:val="22"/>
          <w:szCs w:val="22"/>
        </w:rPr>
        <w:t xml:space="preserve"> pontja helyébe a következő rendelkezés lép:</w:t>
      </w:r>
    </w:p>
    <w:p w14:paraId="2088C811" w14:textId="77777777" w:rsidR="0073352B" w:rsidRDefault="0073352B" w:rsidP="0073352B">
      <w:pPr>
        <w:tabs>
          <w:tab w:val="left" w:leader="dot" w:pos="9072"/>
          <w:tab w:val="left" w:leader="dot" w:pos="16443"/>
        </w:tabs>
        <w:jc w:val="both"/>
        <w:rPr>
          <w:rFonts w:ascii="Cambria" w:hAnsi="Cambria" w:cs="Calibri"/>
          <w:b/>
          <w:sz w:val="22"/>
          <w:szCs w:val="22"/>
        </w:rPr>
      </w:pPr>
    </w:p>
    <w:p w14:paraId="3A6FFAE9" w14:textId="77777777" w:rsidR="0073352B" w:rsidRPr="00FB317E" w:rsidRDefault="0073352B" w:rsidP="0073352B">
      <w:pPr>
        <w:tabs>
          <w:tab w:val="num" w:pos="1440"/>
          <w:tab w:val="left" w:leader="dot" w:pos="9072"/>
          <w:tab w:val="left" w:leader="dot" w:pos="9781"/>
        </w:tabs>
        <w:contextualSpacing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„6.1.2. </w:t>
      </w:r>
      <w:r w:rsidRPr="00FB317E">
        <w:rPr>
          <w:rFonts w:ascii="Cambria" w:hAnsi="Cambria" w:cs="Calibri"/>
          <w:sz w:val="22"/>
          <w:szCs w:val="22"/>
        </w:rPr>
        <w:t>alapfeladatának jogszabály szerinti megnevezése:</w:t>
      </w:r>
    </w:p>
    <w:p w14:paraId="74F9821A" w14:textId="77777777" w:rsidR="008620E3" w:rsidRPr="00FB317E" w:rsidRDefault="008620E3" w:rsidP="008620E3">
      <w:pPr>
        <w:tabs>
          <w:tab w:val="left" w:leader="dot" w:pos="9072"/>
          <w:tab w:val="left" w:leader="dot" w:pos="9781"/>
        </w:tabs>
        <w:ind w:left="851" w:hanging="284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A székhelyen:</w:t>
      </w:r>
    </w:p>
    <w:p w14:paraId="230107E6" w14:textId="77777777" w:rsidR="008620E3" w:rsidRPr="00FB317E" w:rsidRDefault="008620E3" w:rsidP="008620E3">
      <w:pPr>
        <w:tabs>
          <w:tab w:val="left" w:leader="dot" w:pos="9072"/>
          <w:tab w:val="left" w:leader="dot" w:pos="9781"/>
        </w:tabs>
        <w:ind w:left="851" w:hanging="284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 xml:space="preserve"> - </w:t>
      </w:r>
      <w:r w:rsidRPr="00FB317E">
        <w:rPr>
          <w:rFonts w:ascii="Cambria" w:hAnsi="Cambria" w:cs="Calibri"/>
          <w:sz w:val="22"/>
          <w:szCs w:val="22"/>
        </w:rPr>
        <w:tab/>
        <w:t>nemzetiséghez tartozók általános iskolai nevelése-oktatása (német nyelvoktató nemzetiségi nevelés-oktatás)</w:t>
      </w:r>
    </w:p>
    <w:p w14:paraId="7998BE1F" w14:textId="77777777" w:rsidR="008620E3" w:rsidRPr="00FB317E" w:rsidRDefault="008620E3" w:rsidP="008620E3">
      <w:pPr>
        <w:tabs>
          <w:tab w:val="left" w:leader="dot" w:pos="9072"/>
          <w:tab w:val="left" w:leader="dot" w:pos="9781"/>
        </w:tabs>
        <w:ind w:left="851" w:hanging="284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 xml:space="preserve">- </w:t>
      </w:r>
      <w:r w:rsidRPr="00FB317E">
        <w:rPr>
          <w:rFonts w:ascii="Cambria" w:hAnsi="Cambria" w:cs="Calibri"/>
          <w:sz w:val="22"/>
          <w:szCs w:val="22"/>
        </w:rPr>
        <w:tab/>
        <w:t>alapfokú művészetoktatás: zeneművészeti ág (tanszakok: akkordikus tanszak, billentyűs tanszak, fafúvós tanszak, vokális tanszak, vonós</w:t>
      </w:r>
      <w:r w:rsidR="00E9197B" w:rsidRPr="00E9197B">
        <w:rPr>
          <w:rFonts w:ascii="Cambria" w:hAnsi="Cambria" w:cs="Calibri"/>
          <w:sz w:val="22"/>
          <w:szCs w:val="22"/>
          <w:lang w:eastAsia="en-US"/>
        </w:rPr>
        <w:t xml:space="preserve"> </w:t>
      </w:r>
      <w:r w:rsidR="00E9197B" w:rsidRPr="00FB317E">
        <w:rPr>
          <w:rFonts w:ascii="Cambria" w:hAnsi="Cambria" w:cs="Calibri"/>
          <w:sz w:val="22"/>
          <w:szCs w:val="22"/>
          <w:lang w:eastAsia="en-US"/>
        </w:rPr>
        <w:t>tanszak</w:t>
      </w:r>
      <w:r>
        <w:rPr>
          <w:rFonts w:ascii="Cambria" w:hAnsi="Cambria" w:cs="Calibri"/>
          <w:sz w:val="22"/>
          <w:szCs w:val="22"/>
        </w:rPr>
        <w:t>, pengetős</w:t>
      </w:r>
      <w:r w:rsidRPr="00FB317E">
        <w:rPr>
          <w:rFonts w:ascii="Cambria" w:hAnsi="Cambria" w:cs="Calibri"/>
          <w:sz w:val="22"/>
          <w:szCs w:val="22"/>
        </w:rPr>
        <w:t xml:space="preserve"> tanszak)</w:t>
      </w:r>
    </w:p>
    <w:p w14:paraId="73C2949C" w14:textId="77777777" w:rsidR="008620E3" w:rsidRPr="00FB317E" w:rsidRDefault="008620E3" w:rsidP="008620E3">
      <w:pPr>
        <w:tabs>
          <w:tab w:val="left" w:leader="dot" w:pos="9072"/>
          <w:tab w:val="left" w:leader="dot" w:pos="9781"/>
        </w:tabs>
        <w:ind w:left="851" w:hanging="284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 xml:space="preserve">- </w:t>
      </w:r>
      <w:r w:rsidRPr="00FB317E">
        <w:rPr>
          <w:rFonts w:ascii="Cambria" w:hAnsi="Cambria" w:cs="Calibri"/>
          <w:sz w:val="22"/>
          <w:szCs w:val="22"/>
        </w:rPr>
        <w:tab/>
        <w:t>nemzetiségi alapfokú művészetoktatás</w:t>
      </w:r>
    </w:p>
    <w:p w14:paraId="0ACC0D80" w14:textId="77777777" w:rsidR="008620E3" w:rsidRPr="00FB317E" w:rsidRDefault="008620E3" w:rsidP="008620E3">
      <w:pPr>
        <w:tabs>
          <w:tab w:val="left" w:leader="dot" w:pos="9072"/>
          <w:tab w:val="left" w:leader="dot" w:pos="9781"/>
        </w:tabs>
        <w:ind w:left="851" w:hanging="284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 xml:space="preserve">- </w:t>
      </w:r>
      <w:r w:rsidRPr="00FB317E">
        <w:rPr>
          <w:rFonts w:ascii="Cambria" w:hAnsi="Cambria" w:cs="Calibri"/>
          <w:sz w:val="22"/>
          <w:szCs w:val="22"/>
        </w:rPr>
        <w:tab/>
      </w:r>
      <w:r w:rsidRPr="0073352B">
        <w:rPr>
          <w:rFonts w:ascii="Cambria" w:hAnsi="Cambria" w:cs="Calibri"/>
          <w:sz w:val="22"/>
          <w:szCs w:val="22"/>
        </w:rPr>
        <w:t>a többi tanulóval együtt oktatható sajátos nevelési igényű tanulók iskolai nevelése-oktatása (beszédfogyatékos, egyéb pszichés fejlődési zavarral küzdők, enyhe értelmi fogyatékos, autizmus spektrumzavarral küzdő, mozgásszervi fogyatékosság)</w:t>
      </w:r>
    </w:p>
    <w:p w14:paraId="512E9F79" w14:textId="77777777" w:rsidR="008620E3" w:rsidRPr="00FB317E" w:rsidRDefault="008620E3" w:rsidP="008620E3">
      <w:pPr>
        <w:tabs>
          <w:tab w:val="left" w:leader="dot" w:pos="9072"/>
          <w:tab w:val="left" w:leader="dot" w:pos="9781"/>
          <w:tab w:val="left" w:leader="dot" w:pos="16443"/>
        </w:tabs>
        <w:ind w:left="851" w:hanging="284"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 xml:space="preserve">- </w:t>
      </w:r>
      <w:r w:rsidRPr="00FB317E">
        <w:rPr>
          <w:rFonts w:ascii="Cambria" w:hAnsi="Cambria" w:cs="Calibri"/>
          <w:sz w:val="22"/>
          <w:szCs w:val="22"/>
        </w:rPr>
        <w:tab/>
        <w:t xml:space="preserve">egyéb köznevelési foglalkozás </w:t>
      </w:r>
    </w:p>
    <w:p w14:paraId="04A8B2BD" w14:textId="77777777" w:rsidR="008620E3" w:rsidRPr="00FB317E" w:rsidRDefault="008620E3" w:rsidP="008620E3">
      <w:pPr>
        <w:tabs>
          <w:tab w:val="left" w:leader="dot" w:pos="9072"/>
          <w:tab w:val="left" w:leader="dot" w:pos="9781"/>
        </w:tabs>
        <w:ind w:left="851" w:hanging="284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A révfülöpi telephelyen:</w:t>
      </w:r>
    </w:p>
    <w:p w14:paraId="56DD9E9A" w14:textId="77777777" w:rsidR="008620E3" w:rsidRPr="00FB317E" w:rsidRDefault="008620E3" w:rsidP="008620E3">
      <w:pPr>
        <w:tabs>
          <w:tab w:val="left" w:leader="dot" w:pos="9072"/>
          <w:tab w:val="left" w:leader="dot" w:pos="9781"/>
        </w:tabs>
        <w:ind w:left="851" w:hanging="284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 xml:space="preserve">- </w:t>
      </w:r>
      <w:r w:rsidRPr="00FB317E">
        <w:rPr>
          <w:rFonts w:ascii="Cambria" w:hAnsi="Cambria" w:cs="Calibri"/>
          <w:sz w:val="22"/>
          <w:szCs w:val="22"/>
        </w:rPr>
        <w:tab/>
        <w:t>alapfokú művészetoktatás: zeneművészeti ág (tanszakok: akkordikus tanszak, billentyűs tanszak, fafúvós tanszak, vokális tanszak, vonós</w:t>
      </w:r>
      <w:r w:rsidR="00E9197B" w:rsidRPr="00E9197B">
        <w:rPr>
          <w:rFonts w:ascii="Cambria" w:hAnsi="Cambria" w:cs="Calibri"/>
          <w:sz w:val="22"/>
          <w:szCs w:val="22"/>
          <w:lang w:eastAsia="en-US"/>
        </w:rPr>
        <w:t xml:space="preserve"> </w:t>
      </w:r>
      <w:r w:rsidR="00E9197B" w:rsidRPr="00FB317E">
        <w:rPr>
          <w:rFonts w:ascii="Cambria" w:hAnsi="Cambria" w:cs="Calibri"/>
          <w:sz w:val="22"/>
          <w:szCs w:val="22"/>
          <w:lang w:eastAsia="en-US"/>
        </w:rPr>
        <w:t>tanszak</w:t>
      </w:r>
      <w:r>
        <w:rPr>
          <w:rFonts w:ascii="Cambria" w:hAnsi="Cambria" w:cs="Calibri"/>
          <w:sz w:val="22"/>
          <w:szCs w:val="22"/>
        </w:rPr>
        <w:t>, pengetős</w:t>
      </w:r>
      <w:r w:rsidRPr="00FB317E">
        <w:rPr>
          <w:rFonts w:ascii="Cambria" w:hAnsi="Cambria" w:cs="Calibri"/>
          <w:sz w:val="22"/>
          <w:szCs w:val="22"/>
        </w:rPr>
        <w:t xml:space="preserve"> tanszak)</w:t>
      </w:r>
    </w:p>
    <w:p w14:paraId="0F1A5EA7" w14:textId="77777777" w:rsidR="008620E3" w:rsidRPr="00FB317E" w:rsidRDefault="008620E3" w:rsidP="008620E3">
      <w:pPr>
        <w:tabs>
          <w:tab w:val="left" w:leader="dot" w:pos="9072"/>
          <w:tab w:val="left" w:leader="dot" w:pos="9781"/>
        </w:tabs>
        <w:ind w:left="851" w:hanging="284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-</w:t>
      </w:r>
      <w:r w:rsidRPr="00FB317E">
        <w:rPr>
          <w:rFonts w:ascii="Cambria" w:hAnsi="Cambria" w:cs="Calibri"/>
          <w:sz w:val="22"/>
          <w:szCs w:val="22"/>
        </w:rPr>
        <w:tab/>
        <w:t>nemzetiségi alapfokú művészetoktatás</w:t>
      </w:r>
    </w:p>
    <w:p w14:paraId="01ADE4F1" w14:textId="77777777" w:rsidR="008620E3" w:rsidRPr="00FB317E" w:rsidRDefault="008620E3" w:rsidP="008620E3">
      <w:pPr>
        <w:tabs>
          <w:tab w:val="left" w:leader="dot" w:pos="9072"/>
          <w:tab w:val="left" w:leader="dot" w:pos="9781"/>
        </w:tabs>
        <w:ind w:left="851" w:hanging="284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lastRenderedPageBreak/>
        <w:t>A tótvázsonyi telephelyen:</w:t>
      </w:r>
    </w:p>
    <w:p w14:paraId="0734B4D7" w14:textId="77777777" w:rsidR="008620E3" w:rsidRPr="00FB317E" w:rsidRDefault="008620E3" w:rsidP="008620E3">
      <w:pPr>
        <w:tabs>
          <w:tab w:val="left" w:leader="dot" w:pos="9072"/>
          <w:tab w:val="left" w:leader="dot" w:pos="9781"/>
        </w:tabs>
        <w:ind w:left="851" w:hanging="284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 xml:space="preserve">- </w:t>
      </w:r>
      <w:r w:rsidRPr="00FB317E">
        <w:rPr>
          <w:rFonts w:ascii="Cambria" w:hAnsi="Cambria" w:cs="Calibri"/>
          <w:sz w:val="22"/>
          <w:szCs w:val="22"/>
        </w:rPr>
        <w:tab/>
        <w:t>alapfokú művészetoktatás: zeneművészeti ág (tanszakok: akkordikus tanszak, billentyűs tanszak, fafúvós tanszak, vokális</w:t>
      </w:r>
      <w:r w:rsidR="00E9197B" w:rsidRPr="00E9197B">
        <w:rPr>
          <w:rFonts w:ascii="Cambria" w:hAnsi="Cambria" w:cs="Calibri"/>
          <w:sz w:val="22"/>
          <w:szCs w:val="22"/>
          <w:lang w:eastAsia="en-US"/>
        </w:rPr>
        <w:t xml:space="preserve"> </w:t>
      </w:r>
      <w:r w:rsidR="00E9197B" w:rsidRPr="00FB317E">
        <w:rPr>
          <w:rFonts w:ascii="Cambria" w:hAnsi="Cambria" w:cs="Calibri"/>
          <w:sz w:val="22"/>
          <w:szCs w:val="22"/>
          <w:lang w:eastAsia="en-US"/>
        </w:rPr>
        <w:t>tanszak</w:t>
      </w:r>
      <w:r>
        <w:rPr>
          <w:rFonts w:ascii="Cambria" w:hAnsi="Cambria" w:cs="Calibri"/>
          <w:sz w:val="22"/>
          <w:szCs w:val="22"/>
        </w:rPr>
        <w:t>, pengetős</w:t>
      </w:r>
      <w:r w:rsidRPr="00FB317E">
        <w:rPr>
          <w:rFonts w:ascii="Cambria" w:hAnsi="Cambria" w:cs="Calibri"/>
          <w:sz w:val="22"/>
          <w:szCs w:val="22"/>
        </w:rPr>
        <w:t xml:space="preserve"> tanszak)</w:t>
      </w:r>
    </w:p>
    <w:p w14:paraId="0C0A53EF" w14:textId="77777777" w:rsidR="008620E3" w:rsidRPr="00FB317E" w:rsidRDefault="008620E3" w:rsidP="008620E3">
      <w:pPr>
        <w:tabs>
          <w:tab w:val="left" w:leader="dot" w:pos="9072"/>
          <w:tab w:val="left" w:leader="dot" w:pos="9781"/>
        </w:tabs>
        <w:ind w:left="851" w:hanging="284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-</w:t>
      </w:r>
      <w:r w:rsidRPr="00FB317E">
        <w:rPr>
          <w:rFonts w:ascii="Cambria" w:hAnsi="Cambria" w:cs="Calibri"/>
          <w:sz w:val="22"/>
          <w:szCs w:val="22"/>
        </w:rPr>
        <w:tab/>
        <w:t>nemzetiségi alapfokú művészetoktatás</w:t>
      </w:r>
    </w:p>
    <w:p w14:paraId="0342A84C" w14:textId="77777777" w:rsidR="008620E3" w:rsidRPr="00FB317E" w:rsidRDefault="008620E3" w:rsidP="008620E3">
      <w:pPr>
        <w:tabs>
          <w:tab w:val="left" w:leader="dot" w:pos="9072"/>
          <w:tab w:val="left" w:leader="dot" w:pos="9781"/>
        </w:tabs>
        <w:ind w:left="851" w:hanging="284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A zánkai telephelyen:</w:t>
      </w:r>
    </w:p>
    <w:p w14:paraId="2F3F23D6" w14:textId="77777777" w:rsidR="008620E3" w:rsidRPr="00FB317E" w:rsidRDefault="008620E3" w:rsidP="008620E3">
      <w:pPr>
        <w:tabs>
          <w:tab w:val="left" w:leader="dot" w:pos="9072"/>
          <w:tab w:val="left" w:leader="dot" w:pos="9781"/>
        </w:tabs>
        <w:ind w:left="851" w:hanging="284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 xml:space="preserve">- </w:t>
      </w:r>
      <w:r w:rsidRPr="00FB317E">
        <w:rPr>
          <w:rFonts w:ascii="Cambria" w:hAnsi="Cambria" w:cs="Calibri"/>
          <w:sz w:val="22"/>
          <w:szCs w:val="22"/>
        </w:rPr>
        <w:tab/>
        <w:t>alapfokú művészetoktatás: zeneművészeti ág (tanszakok: akkordikus tanszak, billentyűs tanszak, fafúvós tanszak, vokális</w:t>
      </w:r>
      <w:r w:rsidR="00E9197B" w:rsidRPr="00E9197B">
        <w:rPr>
          <w:rFonts w:ascii="Cambria" w:hAnsi="Cambria" w:cs="Calibri"/>
          <w:sz w:val="22"/>
          <w:szCs w:val="22"/>
          <w:lang w:eastAsia="en-US"/>
        </w:rPr>
        <w:t xml:space="preserve"> </w:t>
      </w:r>
      <w:r w:rsidR="00E9197B" w:rsidRPr="00FB317E">
        <w:rPr>
          <w:rFonts w:ascii="Cambria" w:hAnsi="Cambria" w:cs="Calibri"/>
          <w:sz w:val="22"/>
          <w:szCs w:val="22"/>
          <w:lang w:eastAsia="en-US"/>
        </w:rPr>
        <w:t>tanszak</w:t>
      </w:r>
      <w:r>
        <w:rPr>
          <w:rFonts w:ascii="Cambria" w:hAnsi="Cambria" w:cs="Calibri"/>
          <w:sz w:val="22"/>
          <w:szCs w:val="22"/>
        </w:rPr>
        <w:t>, pengetős</w:t>
      </w:r>
      <w:r w:rsidRPr="00FB317E">
        <w:rPr>
          <w:rFonts w:ascii="Cambria" w:hAnsi="Cambria" w:cs="Calibri"/>
          <w:sz w:val="22"/>
          <w:szCs w:val="22"/>
        </w:rPr>
        <w:t xml:space="preserve"> tanszak)</w:t>
      </w:r>
    </w:p>
    <w:p w14:paraId="244E8C79" w14:textId="77777777" w:rsidR="0073352B" w:rsidRPr="00FB317E" w:rsidRDefault="008620E3" w:rsidP="008620E3">
      <w:pPr>
        <w:tabs>
          <w:tab w:val="left" w:leader="dot" w:pos="9072"/>
          <w:tab w:val="left" w:leader="dot" w:pos="9781"/>
        </w:tabs>
        <w:ind w:left="851" w:hanging="284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-</w:t>
      </w:r>
      <w:r w:rsidRPr="00FB317E">
        <w:rPr>
          <w:rFonts w:ascii="Cambria" w:hAnsi="Cambria" w:cs="Calibri"/>
          <w:sz w:val="22"/>
          <w:szCs w:val="22"/>
        </w:rPr>
        <w:tab/>
        <w:t>nemzetiségi alapfokú művészetoktatás</w:t>
      </w:r>
      <w:r w:rsidR="0073352B">
        <w:rPr>
          <w:rFonts w:ascii="Cambria" w:hAnsi="Cambria" w:cs="Calibri"/>
          <w:sz w:val="22"/>
          <w:szCs w:val="22"/>
        </w:rPr>
        <w:t>”</w:t>
      </w:r>
    </w:p>
    <w:p w14:paraId="746FC0FA" w14:textId="77777777" w:rsidR="0073352B" w:rsidRPr="00AA6C3D" w:rsidRDefault="0073352B" w:rsidP="0073352B">
      <w:pPr>
        <w:tabs>
          <w:tab w:val="left" w:leader="dot" w:pos="9072"/>
          <w:tab w:val="left" w:leader="dot" w:pos="16443"/>
        </w:tabs>
        <w:jc w:val="both"/>
        <w:rPr>
          <w:rFonts w:ascii="Cambria" w:hAnsi="Cambria" w:cs="Calibri"/>
          <w:b/>
          <w:sz w:val="22"/>
          <w:szCs w:val="22"/>
        </w:rPr>
      </w:pPr>
    </w:p>
    <w:p w14:paraId="7E4B3628" w14:textId="77777777" w:rsidR="002E4CE4" w:rsidRPr="00AA6C3D" w:rsidRDefault="00A22079" w:rsidP="002E4CE4">
      <w:pPr>
        <w:tabs>
          <w:tab w:val="left" w:leader="dot" w:pos="9072"/>
          <w:tab w:val="left" w:leader="dot" w:pos="16443"/>
        </w:tabs>
        <w:jc w:val="both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</w:rPr>
        <w:t>4</w:t>
      </w:r>
      <w:r w:rsidR="002E4CE4" w:rsidRPr="00AA6C3D">
        <w:rPr>
          <w:rFonts w:ascii="Cambria" w:hAnsi="Cambria" w:cs="Calibri"/>
          <w:b/>
          <w:sz w:val="22"/>
          <w:szCs w:val="22"/>
        </w:rPr>
        <w:t>. Az alapító okirat 6.2. pontja helyébe a következő rendelkezés lép:</w:t>
      </w:r>
    </w:p>
    <w:bookmarkEnd w:id="7"/>
    <w:bookmarkEnd w:id="8"/>
    <w:p w14:paraId="2669A461" w14:textId="77777777" w:rsidR="002E4CE4" w:rsidRPr="00AA6C3D" w:rsidRDefault="002E4CE4" w:rsidP="002E4CE4">
      <w:pPr>
        <w:tabs>
          <w:tab w:val="left" w:leader="dot" w:pos="9072"/>
          <w:tab w:val="left" w:leader="dot" w:pos="16443"/>
        </w:tabs>
        <w:jc w:val="both"/>
        <w:rPr>
          <w:rFonts w:ascii="Cambria" w:hAnsi="Cambria" w:cs="Calibri"/>
          <w:b/>
          <w:sz w:val="22"/>
          <w:szCs w:val="22"/>
        </w:rPr>
      </w:pPr>
    </w:p>
    <w:p w14:paraId="3DD3DCDA" w14:textId="77777777" w:rsidR="002E4CE4" w:rsidRPr="00AA6C3D" w:rsidRDefault="002E4CE4" w:rsidP="002E4CE4">
      <w:pPr>
        <w:tabs>
          <w:tab w:val="num" w:pos="1080"/>
          <w:tab w:val="left" w:leader="dot" w:pos="9072"/>
          <w:tab w:val="left" w:leader="dot" w:pos="9639"/>
          <w:tab w:val="left" w:leader="dot" w:pos="16443"/>
        </w:tabs>
        <w:contextualSpacing/>
        <w:jc w:val="both"/>
        <w:rPr>
          <w:rFonts w:ascii="Cambria" w:hAnsi="Cambria" w:cs="Calibri"/>
          <w:sz w:val="22"/>
          <w:szCs w:val="22"/>
        </w:rPr>
      </w:pPr>
      <w:r w:rsidRPr="00AA6C3D">
        <w:rPr>
          <w:rFonts w:ascii="Cambria" w:hAnsi="Cambria" w:cs="Calibri"/>
          <w:sz w:val="22"/>
          <w:szCs w:val="22"/>
        </w:rPr>
        <w:t xml:space="preserve">„6.2. A feladatellátási helyenként felvehető maximális gyermek- és tanulólétszám: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3046"/>
        <w:gridCol w:w="2209"/>
        <w:gridCol w:w="1522"/>
        <w:gridCol w:w="1625"/>
      </w:tblGrid>
      <w:tr w:rsidR="008620E3" w:rsidRPr="00FB317E" w14:paraId="754BB323" w14:textId="77777777" w:rsidTr="008620E3">
        <w:trPr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7935" w14:textId="77777777" w:rsidR="008620E3" w:rsidRPr="008620E3" w:rsidRDefault="008620E3" w:rsidP="004E2631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89D8" w14:textId="77777777" w:rsidR="008620E3" w:rsidRPr="008620E3" w:rsidRDefault="008620E3" w:rsidP="004E2631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8620E3">
              <w:rPr>
                <w:rFonts w:ascii="Cambria" w:hAnsi="Cambria"/>
                <w:sz w:val="22"/>
                <w:szCs w:val="22"/>
              </w:rPr>
              <w:t>feladatellátási hely megnevezése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0806" w14:textId="77777777" w:rsidR="008620E3" w:rsidRPr="008620E3" w:rsidRDefault="008620E3" w:rsidP="004E2631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8620E3">
              <w:rPr>
                <w:rFonts w:ascii="Cambria" w:hAnsi="Cambria"/>
                <w:sz w:val="22"/>
                <w:szCs w:val="22"/>
              </w:rPr>
              <w:t>alapfeladat megnevezése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9EE1" w14:textId="77777777" w:rsidR="008620E3" w:rsidRPr="008620E3" w:rsidRDefault="008620E3" w:rsidP="004E2631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8620E3">
              <w:rPr>
                <w:rFonts w:ascii="Cambria" w:hAnsi="Cambria"/>
                <w:sz w:val="22"/>
                <w:szCs w:val="22"/>
              </w:rPr>
              <w:t>munkarend megjelölése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E944" w14:textId="77777777" w:rsidR="008620E3" w:rsidRPr="008620E3" w:rsidRDefault="008620E3" w:rsidP="004E2631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8620E3">
              <w:rPr>
                <w:rFonts w:ascii="Cambria" w:hAnsi="Cambria"/>
                <w:sz w:val="22"/>
                <w:szCs w:val="22"/>
              </w:rPr>
              <w:t>maximális gyermek-, tanulólétszám</w:t>
            </w:r>
          </w:p>
        </w:tc>
      </w:tr>
      <w:tr w:rsidR="008620E3" w:rsidRPr="00FB317E" w14:paraId="3D4164AA" w14:textId="77777777" w:rsidTr="008620E3">
        <w:trPr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32F5" w14:textId="77777777" w:rsidR="008620E3" w:rsidRPr="008620E3" w:rsidRDefault="008620E3" w:rsidP="004E2631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8620E3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DAEA" w14:textId="77777777" w:rsidR="008620E3" w:rsidRPr="008620E3" w:rsidRDefault="008620E3" w:rsidP="008620E3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8620E3">
              <w:rPr>
                <w:rFonts w:ascii="Cambria" w:hAnsi="Cambria"/>
                <w:sz w:val="22"/>
                <w:szCs w:val="22"/>
              </w:rPr>
              <w:t>Nivegy-völgyi Német Nemzetiségi Nyelvoktató Általános Iskola és Alapfokú Művészeti Iskola (általános iskola)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0ADE" w14:textId="77777777" w:rsidR="008620E3" w:rsidRPr="008620E3" w:rsidRDefault="008620E3" w:rsidP="004E2631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8620E3">
              <w:rPr>
                <w:rFonts w:ascii="Cambria" w:hAnsi="Cambria"/>
                <w:sz w:val="22"/>
                <w:szCs w:val="22"/>
              </w:rPr>
              <w:t>általános iskolai nevelés-oktatás</w:t>
            </w:r>
          </w:p>
          <w:p w14:paraId="3057A18B" w14:textId="77777777" w:rsidR="008620E3" w:rsidRPr="008620E3" w:rsidRDefault="008620E3" w:rsidP="004E2631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8620E3">
              <w:rPr>
                <w:rFonts w:ascii="Cambria" w:hAnsi="Cambria"/>
                <w:sz w:val="22"/>
                <w:szCs w:val="22"/>
              </w:rPr>
              <w:t>ebből: a többi tanulóval együtt oktatható sajátos nevelési igényű tanulók iskolai nevelése-oktatása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227F" w14:textId="77777777" w:rsidR="008620E3" w:rsidRPr="008620E3" w:rsidRDefault="008620E3" w:rsidP="008620E3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8620E3">
              <w:rPr>
                <w:rFonts w:ascii="Cambria" w:hAnsi="Cambria"/>
                <w:sz w:val="22"/>
                <w:szCs w:val="22"/>
              </w:rPr>
              <w:t>nappali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232D" w14:textId="77777777" w:rsidR="008620E3" w:rsidRPr="008620E3" w:rsidRDefault="008620E3" w:rsidP="004E2631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8620E3">
              <w:rPr>
                <w:rFonts w:ascii="Cambria" w:hAnsi="Cambria"/>
                <w:sz w:val="22"/>
                <w:szCs w:val="22"/>
              </w:rPr>
              <w:t>170</w:t>
            </w:r>
          </w:p>
          <w:p w14:paraId="072F424E" w14:textId="77777777" w:rsidR="008620E3" w:rsidRPr="008620E3" w:rsidRDefault="008620E3" w:rsidP="004E2631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</w:p>
          <w:p w14:paraId="3B0F4C5B" w14:textId="77777777" w:rsidR="008620E3" w:rsidRPr="008620E3" w:rsidRDefault="008620E3" w:rsidP="004E2631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</w:p>
          <w:p w14:paraId="54F1045E" w14:textId="77777777" w:rsidR="008620E3" w:rsidRPr="008620E3" w:rsidRDefault="008620E3" w:rsidP="004E2631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8620E3">
              <w:rPr>
                <w:rFonts w:ascii="Cambria" w:hAnsi="Cambria"/>
                <w:sz w:val="22"/>
                <w:szCs w:val="22"/>
              </w:rPr>
              <w:t>30</w:t>
            </w:r>
          </w:p>
        </w:tc>
      </w:tr>
      <w:tr w:rsidR="008620E3" w:rsidRPr="00FB317E" w14:paraId="2A9F3459" w14:textId="77777777" w:rsidTr="008620E3">
        <w:trPr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916C" w14:textId="77777777" w:rsidR="008620E3" w:rsidRPr="008620E3" w:rsidRDefault="008620E3" w:rsidP="004E2631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8620E3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9089" w14:textId="77777777" w:rsidR="008620E3" w:rsidRPr="008620E3" w:rsidRDefault="008620E3" w:rsidP="008620E3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8620E3">
              <w:rPr>
                <w:rFonts w:ascii="Cambria" w:hAnsi="Cambria"/>
                <w:sz w:val="22"/>
                <w:szCs w:val="22"/>
              </w:rPr>
              <w:t>Nivegy-völgyi Német Nemzetiségi Nyelvoktató Általános Iskola és Alapfokú Művészeti Iskola (AMI)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A95F" w14:textId="77777777" w:rsidR="008620E3" w:rsidRPr="008620E3" w:rsidRDefault="008620E3" w:rsidP="004E2631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8620E3">
              <w:rPr>
                <w:rFonts w:ascii="Cambria" w:hAnsi="Cambria"/>
                <w:sz w:val="22"/>
                <w:szCs w:val="22"/>
              </w:rPr>
              <w:t>alapfokú művészetoktatás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4D91" w14:textId="77777777" w:rsidR="008620E3" w:rsidRPr="008620E3" w:rsidRDefault="008620E3" w:rsidP="004E2631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8620E3">
              <w:rPr>
                <w:rFonts w:ascii="Cambria" w:hAnsi="Cambria"/>
                <w:sz w:val="22"/>
                <w:szCs w:val="22"/>
              </w:rPr>
              <w:t>nappali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AC63" w14:textId="77777777" w:rsidR="008620E3" w:rsidRPr="008620E3" w:rsidRDefault="008620E3" w:rsidP="004E2631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8620E3">
              <w:rPr>
                <w:rFonts w:ascii="Cambria" w:hAnsi="Cambria"/>
                <w:sz w:val="22"/>
                <w:szCs w:val="22"/>
              </w:rPr>
              <w:t>90</w:t>
            </w:r>
          </w:p>
        </w:tc>
      </w:tr>
      <w:tr w:rsidR="008620E3" w:rsidRPr="00FB317E" w14:paraId="623940F8" w14:textId="77777777" w:rsidTr="008620E3">
        <w:trPr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00C4" w14:textId="77777777" w:rsidR="008620E3" w:rsidRPr="008620E3" w:rsidRDefault="008620E3" w:rsidP="004E2631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8620E3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2F27" w14:textId="77777777" w:rsidR="008620E3" w:rsidRPr="008620E3" w:rsidRDefault="008620E3" w:rsidP="008620E3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8620E3">
              <w:rPr>
                <w:rFonts w:ascii="Cambria" w:hAnsi="Cambria"/>
                <w:sz w:val="22"/>
                <w:szCs w:val="22"/>
              </w:rPr>
              <w:t>8253 Révfülöp, Iskola u. 5. (AMI telephely)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BDBD" w14:textId="77777777" w:rsidR="008620E3" w:rsidRPr="008620E3" w:rsidRDefault="008620E3" w:rsidP="004E2631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8620E3">
              <w:rPr>
                <w:rFonts w:ascii="Cambria" w:hAnsi="Cambria"/>
                <w:sz w:val="22"/>
                <w:szCs w:val="22"/>
              </w:rPr>
              <w:t>alapfokú művészetoktatás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DBF2" w14:textId="77777777" w:rsidR="008620E3" w:rsidRPr="008620E3" w:rsidRDefault="008620E3" w:rsidP="004E2631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8620E3">
              <w:rPr>
                <w:rFonts w:ascii="Cambria" w:hAnsi="Cambria"/>
                <w:sz w:val="22"/>
                <w:szCs w:val="22"/>
              </w:rPr>
              <w:t>nappali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960E" w14:textId="77777777" w:rsidR="008620E3" w:rsidRPr="008620E3" w:rsidRDefault="008620E3" w:rsidP="004E2631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8620E3">
              <w:rPr>
                <w:rFonts w:ascii="Cambria" w:hAnsi="Cambria"/>
                <w:sz w:val="22"/>
                <w:szCs w:val="22"/>
              </w:rPr>
              <w:t>20</w:t>
            </w:r>
          </w:p>
        </w:tc>
      </w:tr>
      <w:tr w:rsidR="008620E3" w:rsidRPr="00FB317E" w14:paraId="42703C8A" w14:textId="77777777" w:rsidTr="008620E3">
        <w:trPr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588A" w14:textId="77777777" w:rsidR="008620E3" w:rsidRPr="008620E3" w:rsidRDefault="008620E3" w:rsidP="004E2631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8620E3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75EF" w14:textId="77777777" w:rsidR="008620E3" w:rsidRPr="008620E3" w:rsidRDefault="008620E3" w:rsidP="008620E3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8620E3">
              <w:rPr>
                <w:rFonts w:ascii="Cambria" w:hAnsi="Cambria"/>
                <w:sz w:val="22"/>
                <w:szCs w:val="22"/>
              </w:rPr>
              <w:t>8246 Tótvázsony, Iskola u. 1. (AMI telephely)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1676" w14:textId="77777777" w:rsidR="008620E3" w:rsidRPr="008620E3" w:rsidRDefault="008620E3" w:rsidP="004E2631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8620E3">
              <w:rPr>
                <w:rFonts w:ascii="Cambria" w:hAnsi="Cambria"/>
                <w:sz w:val="22"/>
                <w:szCs w:val="22"/>
              </w:rPr>
              <w:t>alapfokú művészetoktatás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6F08" w14:textId="77777777" w:rsidR="008620E3" w:rsidRPr="008620E3" w:rsidRDefault="008620E3" w:rsidP="004E2631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8620E3">
              <w:rPr>
                <w:rFonts w:ascii="Cambria" w:hAnsi="Cambria"/>
                <w:sz w:val="22"/>
                <w:szCs w:val="22"/>
              </w:rPr>
              <w:t>nappali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484A" w14:textId="77777777" w:rsidR="008620E3" w:rsidRPr="008620E3" w:rsidRDefault="008620E3" w:rsidP="004E2631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8620E3">
              <w:rPr>
                <w:rFonts w:ascii="Cambria" w:hAnsi="Cambria"/>
                <w:sz w:val="22"/>
                <w:szCs w:val="22"/>
              </w:rPr>
              <w:t>40</w:t>
            </w:r>
          </w:p>
        </w:tc>
      </w:tr>
      <w:tr w:rsidR="008620E3" w:rsidRPr="00FB317E" w14:paraId="51B78C24" w14:textId="77777777" w:rsidTr="008620E3">
        <w:trPr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450F" w14:textId="77777777" w:rsidR="008620E3" w:rsidRPr="008620E3" w:rsidRDefault="008620E3" w:rsidP="004E2631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8620E3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42DE" w14:textId="77777777" w:rsidR="008620E3" w:rsidRPr="008620E3" w:rsidRDefault="008620E3" w:rsidP="008620E3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8620E3">
              <w:rPr>
                <w:rFonts w:ascii="Cambria" w:hAnsi="Cambria"/>
                <w:sz w:val="22"/>
                <w:szCs w:val="22"/>
              </w:rPr>
              <w:t>8251 Zánka, Iskola u. 6. (AMI telephely)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0022" w14:textId="77777777" w:rsidR="008620E3" w:rsidRPr="008620E3" w:rsidRDefault="008620E3" w:rsidP="004E2631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8620E3">
              <w:rPr>
                <w:rFonts w:ascii="Cambria" w:hAnsi="Cambria"/>
                <w:sz w:val="22"/>
                <w:szCs w:val="22"/>
              </w:rPr>
              <w:t>alapfokú művészetoktatás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0F1D" w14:textId="77777777" w:rsidR="008620E3" w:rsidRPr="008620E3" w:rsidRDefault="008620E3" w:rsidP="004E2631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8620E3">
              <w:rPr>
                <w:rFonts w:ascii="Cambria" w:hAnsi="Cambria"/>
                <w:sz w:val="22"/>
                <w:szCs w:val="22"/>
              </w:rPr>
              <w:t>nappali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A18E" w14:textId="77777777" w:rsidR="008620E3" w:rsidRPr="008620E3" w:rsidRDefault="008620E3" w:rsidP="004E2631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8620E3">
              <w:rPr>
                <w:rFonts w:ascii="Cambria" w:hAnsi="Cambria"/>
                <w:sz w:val="22"/>
                <w:szCs w:val="22"/>
              </w:rPr>
              <w:t>25</w:t>
            </w:r>
          </w:p>
        </w:tc>
      </w:tr>
    </w:tbl>
    <w:p w14:paraId="09882CD4" w14:textId="77777777" w:rsidR="009C4447" w:rsidRPr="00B2516A" w:rsidRDefault="009C4447" w:rsidP="008B7C69">
      <w:pPr>
        <w:tabs>
          <w:tab w:val="left" w:leader="dot" w:pos="9072"/>
          <w:tab w:val="left" w:leader="dot" w:pos="16443"/>
        </w:tabs>
        <w:jc w:val="both"/>
        <w:rPr>
          <w:rFonts w:ascii="Calibri" w:hAnsi="Calibri" w:cs="Calibri"/>
          <w:b/>
        </w:rPr>
      </w:pPr>
    </w:p>
    <w:p w14:paraId="482C7C22" w14:textId="77777777" w:rsidR="00A22079" w:rsidRPr="00AA6C3D" w:rsidRDefault="00A22079" w:rsidP="00A22079">
      <w:pPr>
        <w:tabs>
          <w:tab w:val="left" w:leader="dot" w:pos="9072"/>
          <w:tab w:val="left" w:leader="dot" w:pos="16443"/>
        </w:tabs>
        <w:jc w:val="both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</w:rPr>
        <w:t>5</w:t>
      </w:r>
      <w:r w:rsidRPr="00AA6C3D">
        <w:rPr>
          <w:rFonts w:ascii="Cambria" w:hAnsi="Cambria" w:cs="Calibri"/>
          <w:b/>
          <w:sz w:val="22"/>
          <w:szCs w:val="22"/>
        </w:rPr>
        <w:t>. Az alapító okirat 6.</w:t>
      </w:r>
      <w:r>
        <w:rPr>
          <w:rFonts w:ascii="Cambria" w:hAnsi="Cambria" w:cs="Calibri"/>
          <w:b/>
          <w:sz w:val="22"/>
          <w:szCs w:val="22"/>
        </w:rPr>
        <w:t>4</w:t>
      </w:r>
      <w:r w:rsidRPr="00AA6C3D">
        <w:rPr>
          <w:rFonts w:ascii="Cambria" w:hAnsi="Cambria" w:cs="Calibri"/>
          <w:b/>
          <w:sz w:val="22"/>
          <w:szCs w:val="22"/>
        </w:rPr>
        <w:t>. pontja helyébe a következő rendelkezés lép:</w:t>
      </w:r>
    </w:p>
    <w:p w14:paraId="6DA30A40" w14:textId="77777777" w:rsidR="00A22079" w:rsidRDefault="00A22079" w:rsidP="008B7C69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="Cambria" w:hAnsi="Cambria" w:cs="Calibri"/>
          <w:sz w:val="22"/>
          <w:szCs w:val="22"/>
        </w:rPr>
      </w:pPr>
    </w:p>
    <w:p w14:paraId="22CD3AA7" w14:textId="77777777" w:rsidR="00A22079" w:rsidRPr="00FB317E" w:rsidRDefault="00A22079" w:rsidP="00A22079">
      <w:pPr>
        <w:tabs>
          <w:tab w:val="num" w:pos="1080"/>
          <w:tab w:val="left" w:leader="dot" w:pos="9072"/>
          <w:tab w:val="left" w:leader="dot" w:pos="9639"/>
          <w:tab w:val="left" w:leader="dot" w:pos="16443"/>
        </w:tabs>
        <w:contextualSpacing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„6.4. </w:t>
      </w:r>
      <w:r w:rsidRPr="00FB317E">
        <w:rPr>
          <w:rFonts w:ascii="Cambria" w:hAnsi="Cambria" w:cs="Calibri"/>
          <w:sz w:val="22"/>
          <w:szCs w:val="22"/>
        </w:rPr>
        <w:t>A köznevelési intézményben folyó alapfokú művészetoktatás esetén a művészeti ágak és azon belül a tanszakok megnevezése:</w:t>
      </w:r>
    </w:p>
    <w:p w14:paraId="364FE6D2" w14:textId="77777777" w:rsidR="00A22079" w:rsidRPr="00FB317E" w:rsidRDefault="00A22079" w:rsidP="00A22079">
      <w:pPr>
        <w:tabs>
          <w:tab w:val="num" w:pos="1080"/>
          <w:tab w:val="left" w:leader="dot" w:pos="9072"/>
          <w:tab w:val="left" w:leader="dot" w:pos="9639"/>
          <w:tab w:val="left" w:leader="dot" w:pos="16443"/>
        </w:tabs>
        <w:ind w:left="360"/>
        <w:contextualSpacing/>
        <w:jc w:val="both"/>
        <w:rPr>
          <w:rFonts w:ascii="Cambria" w:hAnsi="Cambria" w:cs="Calibri"/>
          <w:sz w:val="22"/>
          <w:szCs w:val="22"/>
        </w:rPr>
      </w:pPr>
    </w:p>
    <w:tbl>
      <w:tblPr>
        <w:tblW w:w="49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"/>
        <w:gridCol w:w="1798"/>
        <w:gridCol w:w="6776"/>
      </w:tblGrid>
      <w:tr w:rsidR="00A22079" w:rsidRPr="00FB317E" w14:paraId="59685B44" w14:textId="77777777" w:rsidTr="00E9197B">
        <w:tc>
          <w:tcPr>
            <w:tcW w:w="231" w:type="pct"/>
            <w:vAlign w:val="center"/>
          </w:tcPr>
          <w:p w14:paraId="3256CB13" w14:textId="77777777" w:rsidR="00A22079" w:rsidRPr="00FB317E" w:rsidRDefault="00A22079" w:rsidP="004E2631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</w:p>
        </w:tc>
        <w:tc>
          <w:tcPr>
            <w:tcW w:w="1000" w:type="pct"/>
            <w:vAlign w:val="center"/>
          </w:tcPr>
          <w:p w14:paraId="46B96800" w14:textId="77777777" w:rsidR="00A22079" w:rsidRPr="00FB317E" w:rsidRDefault="00A22079" w:rsidP="004E2631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művészeti ág megnevezése</w:t>
            </w:r>
          </w:p>
        </w:tc>
        <w:tc>
          <w:tcPr>
            <w:tcW w:w="3770" w:type="pct"/>
            <w:vAlign w:val="center"/>
          </w:tcPr>
          <w:p w14:paraId="51D7A882" w14:textId="77777777" w:rsidR="00A22079" w:rsidRPr="00FB317E" w:rsidRDefault="00A22079" w:rsidP="004E2631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tanszak megnevezése</w:t>
            </w:r>
          </w:p>
        </w:tc>
      </w:tr>
      <w:tr w:rsidR="00A22079" w:rsidRPr="00FB317E" w14:paraId="1C3FD8A6" w14:textId="77777777" w:rsidTr="00E9197B">
        <w:tc>
          <w:tcPr>
            <w:tcW w:w="231" w:type="pct"/>
            <w:vAlign w:val="center"/>
          </w:tcPr>
          <w:p w14:paraId="138229F4" w14:textId="77777777" w:rsidR="00A22079" w:rsidRPr="00FB317E" w:rsidRDefault="00A22079" w:rsidP="004E2631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00" w:type="pct"/>
            <w:vAlign w:val="center"/>
          </w:tcPr>
          <w:p w14:paraId="03903ED9" w14:textId="77777777" w:rsidR="00A22079" w:rsidRPr="00FB317E" w:rsidRDefault="00A22079" w:rsidP="004E2631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zeneművészet</w:t>
            </w:r>
          </w:p>
        </w:tc>
        <w:tc>
          <w:tcPr>
            <w:tcW w:w="3770" w:type="pct"/>
          </w:tcPr>
          <w:p w14:paraId="4FC7D011" w14:textId="77777777" w:rsidR="00A22079" w:rsidRPr="00FB317E" w:rsidRDefault="00A22079" w:rsidP="004E2631">
            <w:pPr>
              <w:tabs>
                <w:tab w:val="left" w:leader="dot" w:pos="9072"/>
                <w:tab w:val="left" w:leader="dot" w:pos="16443"/>
              </w:tabs>
              <w:jc w:val="both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A székhelyen: akkordikus tanszak, billentyűs tanszak, fafúvós tanszak, vokális tanszak, vonós</w:t>
            </w:r>
            <w:r w:rsidR="00E9197B"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 xml:space="preserve"> tanszak</w:t>
            </w:r>
            <w:r>
              <w:rPr>
                <w:rFonts w:ascii="Cambria" w:hAnsi="Cambria" w:cs="Calibri"/>
                <w:sz w:val="22"/>
                <w:szCs w:val="22"/>
                <w:lang w:eastAsia="en-US"/>
              </w:rPr>
              <w:t>, pengetős</w:t>
            </w: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 xml:space="preserve"> tanszak)</w:t>
            </w:r>
          </w:p>
          <w:p w14:paraId="3F85EFB9" w14:textId="77777777" w:rsidR="00A22079" w:rsidRPr="00FB317E" w:rsidRDefault="00A22079" w:rsidP="004E2631">
            <w:pPr>
              <w:tabs>
                <w:tab w:val="left" w:leader="dot" w:pos="9072"/>
                <w:tab w:val="left" w:leader="dot" w:pos="16443"/>
              </w:tabs>
              <w:jc w:val="both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A révfülöpi telephelyen: akkordikus tanszak, billentyűs tanszak, fafúvós tanszak, vokális tanszak, vonós</w:t>
            </w:r>
            <w:r w:rsidR="00E9197B"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 xml:space="preserve"> tanszak</w:t>
            </w:r>
            <w:r>
              <w:rPr>
                <w:rFonts w:ascii="Cambria" w:hAnsi="Cambria" w:cs="Calibri"/>
                <w:sz w:val="22"/>
                <w:szCs w:val="22"/>
                <w:lang w:eastAsia="en-US"/>
              </w:rPr>
              <w:t>, pengetős</w:t>
            </w: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 xml:space="preserve"> tanszak</w:t>
            </w:r>
          </w:p>
          <w:p w14:paraId="104A53FE" w14:textId="77777777" w:rsidR="00A22079" w:rsidRPr="00FB317E" w:rsidRDefault="00A22079" w:rsidP="004E2631">
            <w:pPr>
              <w:tabs>
                <w:tab w:val="left" w:leader="dot" w:pos="9072"/>
                <w:tab w:val="left" w:leader="dot" w:pos="16443"/>
              </w:tabs>
              <w:jc w:val="both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A tótvázsonyi telephelyen: akkordikus tanszak, billentyűs tanszak, fafúvós tanszak, vokális</w:t>
            </w:r>
            <w:r w:rsidR="00E9197B"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 xml:space="preserve"> tanszak</w:t>
            </w:r>
            <w:r>
              <w:rPr>
                <w:rFonts w:ascii="Cambria" w:hAnsi="Cambria" w:cs="Calibri"/>
                <w:sz w:val="22"/>
                <w:szCs w:val="22"/>
                <w:lang w:eastAsia="en-US"/>
              </w:rPr>
              <w:t>, pengetős</w:t>
            </w: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 xml:space="preserve"> tanszak)</w:t>
            </w:r>
          </w:p>
          <w:p w14:paraId="0E84EB34" w14:textId="77777777" w:rsidR="00A22079" w:rsidRPr="00FB317E" w:rsidRDefault="00A22079" w:rsidP="004E2631">
            <w:pPr>
              <w:tabs>
                <w:tab w:val="left" w:leader="dot" w:pos="9072"/>
                <w:tab w:val="left" w:leader="dot" w:pos="16443"/>
              </w:tabs>
              <w:jc w:val="both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A zánkai telephelyen: akkordikus tanszak, billentyűs tanszak, fafúvós tanszak, vokális</w:t>
            </w:r>
            <w:r w:rsidR="00E9197B"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 xml:space="preserve"> tanszak</w:t>
            </w:r>
            <w:r>
              <w:rPr>
                <w:rFonts w:ascii="Cambria" w:hAnsi="Cambria" w:cs="Calibri"/>
                <w:sz w:val="22"/>
                <w:szCs w:val="22"/>
                <w:lang w:eastAsia="en-US"/>
              </w:rPr>
              <w:t>, pengetős</w:t>
            </w: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 xml:space="preserve"> tanszak)</w:t>
            </w:r>
          </w:p>
        </w:tc>
      </w:tr>
    </w:tbl>
    <w:p w14:paraId="586718F7" w14:textId="77777777" w:rsidR="00A22079" w:rsidRDefault="00A22079" w:rsidP="008B7C69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="Cambria" w:hAnsi="Cambria" w:cs="Calibri"/>
          <w:sz w:val="22"/>
          <w:szCs w:val="22"/>
        </w:rPr>
      </w:pPr>
    </w:p>
    <w:p w14:paraId="0635B292" w14:textId="77777777" w:rsidR="008B7C69" w:rsidRPr="00AA6C3D" w:rsidRDefault="008B7C69" w:rsidP="008B7C69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="Cambria" w:hAnsi="Cambria" w:cs="Calibri"/>
          <w:sz w:val="22"/>
          <w:szCs w:val="22"/>
        </w:rPr>
      </w:pPr>
      <w:r w:rsidRPr="00AA6C3D">
        <w:rPr>
          <w:rFonts w:ascii="Cambria" w:hAnsi="Cambria" w:cs="Calibri"/>
          <w:sz w:val="22"/>
          <w:szCs w:val="22"/>
        </w:rPr>
        <w:t xml:space="preserve">Jelen módosító okiratot </w:t>
      </w:r>
      <w:r w:rsidR="00F06578">
        <w:rPr>
          <w:rFonts w:ascii="Cambria" w:hAnsi="Cambria" w:cs="Calibri"/>
          <w:sz w:val="22"/>
          <w:szCs w:val="22"/>
        </w:rPr>
        <w:t>202</w:t>
      </w:r>
      <w:r w:rsidR="00A22079">
        <w:rPr>
          <w:rFonts w:ascii="Cambria" w:hAnsi="Cambria" w:cs="Calibri"/>
          <w:sz w:val="22"/>
          <w:szCs w:val="22"/>
        </w:rPr>
        <w:t>6</w:t>
      </w:r>
      <w:r w:rsidR="00F06578">
        <w:rPr>
          <w:rFonts w:ascii="Cambria" w:hAnsi="Cambria" w:cs="Calibri"/>
          <w:sz w:val="22"/>
          <w:szCs w:val="22"/>
        </w:rPr>
        <w:t>. szeptember 1.</w:t>
      </w:r>
      <w:r w:rsidR="00D73213" w:rsidRPr="00AA6C3D">
        <w:rPr>
          <w:rFonts w:ascii="Cambria" w:hAnsi="Cambria" w:cs="Calibri"/>
          <w:sz w:val="22"/>
          <w:szCs w:val="22"/>
        </w:rPr>
        <w:t xml:space="preserve"> </w:t>
      </w:r>
      <w:r w:rsidRPr="00AA6C3D">
        <w:rPr>
          <w:rFonts w:ascii="Cambria" w:hAnsi="Cambria" w:cs="Calibri"/>
          <w:sz w:val="22"/>
          <w:szCs w:val="22"/>
        </w:rPr>
        <w:t>napjától kell alkalmazni.</w:t>
      </w:r>
    </w:p>
    <w:p w14:paraId="551041A9" w14:textId="77777777" w:rsidR="00E9197B" w:rsidRDefault="00E9197B" w:rsidP="00E9197B">
      <w:pPr>
        <w:jc w:val="both"/>
        <w:rPr>
          <w:rFonts w:ascii="Cambria" w:hAnsi="Cambria"/>
          <w:sz w:val="22"/>
          <w:szCs w:val="22"/>
        </w:rPr>
      </w:pPr>
    </w:p>
    <w:p w14:paraId="6BB3DA31" w14:textId="77777777" w:rsidR="00AA6C3D" w:rsidRPr="00AA6C3D" w:rsidRDefault="00AA6C3D" w:rsidP="00E9197B">
      <w:pPr>
        <w:jc w:val="both"/>
        <w:rPr>
          <w:rFonts w:ascii="Cambria" w:hAnsi="Cambria"/>
          <w:sz w:val="22"/>
          <w:szCs w:val="22"/>
        </w:rPr>
      </w:pPr>
      <w:r w:rsidRPr="00AA6C3D">
        <w:rPr>
          <w:rFonts w:ascii="Cambria" w:hAnsi="Cambria"/>
          <w:sz w:val="22"/>
          <w:szCs w:val="22"/>
        </w:rPr>
        <w:t>Kelt: Balatoncsicsó, „időbélyegző szerint”</w:t>
      </w:r>
    </w:p>
    <w:p w14:paraId="6DC675EB" w14:textId="77777777" w:rsidR="00E9197B" w:rsidRPr="00E9197B" w:rsidRDefault="00E9197B" w:rsidP="00E9197B">
      <w:pPr>
        <w:jc w:val="center"/>
        <w:rPr>
          <w:rFonts w:ascii="Cambria" w:hAnsi="Cambria"/>
          <w:sz w:val="14"/>
          <w:szCs w:val="14"/>
        </w:rPr>
      </w:pPr>
    </w:p>
    <w:p w14:paraId="71A6BCC4" w14:textId="77777777" w:rsidR="00AA6C3D" w:rsidRPr="00AA6C3D" w:rsidRDefault="00AA6C3D" w:rsidP="00E9197B">
      <w:pPr>
        <w:jc w:val="center"/>
        <w:rPr>
          <w:rFonts w:ascii="Cambria" w:hAnsi="Cambria"/>
          <w:sz w:val="22"/>
          <w:szCs w:val="22"/>
        </w:rPr>
      </w:pPr>
      <w:r w:rsidRPr="00AA6C3D">
        <w:rPr>
          <w:rFonts w:ascii="Cambria" w:hAnsi="Cambria"/>
          <w:sz w:val="22"/>
          <w:szCs w:val="22"/>
        </w:rPr>
        <w:t>P.H.</w:t>
      </w:r>
    </w:p>
    <w:p w14:paraId="24A4A9E9" w14:textId="77777777" w:rsidR="00AA6C3D" w:rsidRPr="00AA6C3D" w:rsidRDefault="00AA6C3D" w:rsidP="00AA6C3D">
      <w:pPr>
        <w:pBdr>
          <w:top w:val="single" w:sz="4" w:space="1" w:color="auto"/>
        </w:pBdr>
        <w:ind w:left="5103"/>
        <w:jc w:val="center"/>
        <w:rPr>
          <w:rFonts w:ascii="Cambria" w:hAnsi="Cambria"/>
          <w:sz w:val="22"/>
          <w:szCs w:val="22"/>
        </w:rPr>
      </w:pPr>
      <w:r w:rsidRPr="00AA6C3D">
        <w:rPr>
          <w:rFonts w:ascii="Cambria" w:hAnsi="Cambria"/>
          <w:sz w:val="22"/>
          <w:szCs w:val="22"/>
        </w:rPr>
        <w:t xml:space="preserve">Schumacher </w:t>
      </w:r>
      <w:r w:rsidR="00A22079">
        <w:rPr>
          <w:rFonts w:ascii="Cambria" w:hAnsi="Cambria"/>
          <w:sz w:val="22"/>
          <w:szCs w:val="22"/>
        </w:rPr>
        <w:t>József</w:t>
      </w:r>
    </w:p>
    <w:p w14:paraId="5C17091D" w14:textId="77777777" w:rsidR="00AA6C3D" w:rsidRPr="00AA6C3D" w:rsidRDefault="00AA6C3D" w:rsidP="00AA6C3D">
      <w:pPr>
        <w:pBdr>
          <w:top w:val="single" w:sz="4" w:space="1" w:color="auto"/>
        </w:pBdr>
        <w:ind w:left="5103"/>
        <w:jc w:val="center"/>
        <w:rPr>
          <w:rFonts w:ascii="Cambria" w:hAnsi="Cambria"/>
          <w:sz w:val="22"/>
          <w:szCs w:val="22"/>
        </w:rPr>
      </w:pPr>
      <w:r w:rsidRPr="00AA6C3D">
        <w:rPr>
          <w:rFonts w:ascii="Cambria" w:hAnsi="Cambria"/>
          <w:sz w:val="22"/>
          <w:szCs w:val="22"/>
        </w:rPr>
        <w:t>elnök</w:t>
      </w:r>
    </w:p>
    <w:p w14:paraId="7AC58396" w14:textId="77777777" w:rsidR="00FB317E" w:rsidRPr="00FB317E" w:rsidRDefault="00FB317E" w:rsidP="00FB317E">
      <w:pPr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lastRenderedPageBreak/>
        <w:t>Okirat száma: BCS/           /202</w:t>
      </w:r>
      <w:r w:rsidR="003F5B00">
        <w:rPr>
          <w:rFonts w:ascii="Cambria" w:hAnsi="Cambria" w:cs="Calibri"/>
          <w:sz w:val="22"/>
          <w:szCs w:val="22"/>
        </w:rPr>
        <w:t>6</w:t>
      </w:r>
      <w:r w:rsidRPr="00FB317E">
        <w:rPr>
          <w:rFonts w:ascii="Cambria" w:hAnsi="Cambria" w:cs="Calibri"/>
          <w:sz w:val="22"/>
          <w:szCs w:val="22"/>
        </w:rPr>
        <w:t xml:space="preserve">.                                                                                             </w:t>
      </w:r>
      <w:r w:rsidRPr="00FB317E">
        <w:rPr>
          <w:rFonts w:ascii="Cambria" w:hAnsi="Cambria" w:cs="Calibri"/>
          <w:b/>
          <w:sz w:val="22"/>
          <w:szCs w:val="22"/>
        </w:rPr>
        <w:t>2. melléklet</w:t>
      </w:r>
    </w:p>
    <w:p w14:paraId="0655FA78" w14:textId="77777777" w:rsidR="00FB317E" w:rsidRPr="00FB317E" w:rsidRDefault="00FB317E" w:rsidP="00FB317E">
      <w:pPr>
        <w:tabs>
          <w:tab w:val="left" w:leader="dot" w:pos="9072"/>
          <w:tab w:val="left" w:leader="dot" w:pos="16443"/>
        </w:tabs>
        <w:rPr>
          <w:rFonts w:ascii="Calibri" w:hAnsi="Calibri" w:cs="Calibri"/>
        </w:rPr>
      </w:pPr>
    </w:p>
    <w:p w14:paraId="2B769381" w14:textId="77777777" w:rsidR="00FB317E" w:rsidRPr="00FB317E" w:rsidRDefault="00FB317E" w:rsidP="00FB317E">
      <w:pPr>
        <w:tabs>
          <w:tab w:val="left" w:leader="dot" w:pos="9072"/>
          <w:tab w:val="left" w:leader="dot" w:pos="16443"/>
        </w:tabs>
        <w:jc w:val="center"/>
        <w:rPr>
          <w:rFonts w:ascii="Cambria" w:hAnsi="Cambria" w:cs="Calibri"/>
          <w:b/>
          <w:sz w:val="28"/>
          <w:szCs w:val="28"/>
        </w:rPr>
      </w:pPr>
      <w:r w:rsidRPr="00FB317E">
        <w:rPr>
          <w:rFonts w:ascii="Cambria" w:hAnsi="Cambria" w:cs="Calibri"/>
          <w:b/>
          <w:sz w:val="40"/>
          <w:szCs w:val="32"/>
        </w:rPr>
        <w:t>Alapító okirat</w:t>
      </w:r>
      <w:r w:rsidRPr="00FB317E">
        <w:rPr>
          <w:rFonts w:ascii="Cambria" w:hAnsi="Cambria" w:cs="Calibri"/>
          <w:b/>
          <w:sz w:val="28"/>
          <w:szCs w:val="28"/>
        </w:rPr>
        <w:br/>
      </w:r>
      <w:r w:rsidRPr="00FB317E">
        <w:rPr>
          <w:rFonts w:ascii="Cambria" w:hAnsi="Cambria" w:cs="Calibri"/>
          <w:sz w:val="28"/>
          <w:szCs w:val="28"/>
        </w:rPr>
        <w:t>módosításokkal egységes szerkezetbe foglalva</w:t>
      </w:r>
    </w:p>
    <w:p w14:paraId="7F058165" w14:textId="77777777" w:rsidR="00FB317E" w:rsidRPr="00FB317E" w:rsidRDefault="00FB317E" w:rsidP="00FB317E">
      <w:pPr>
        <w:tabs>
          <w:tab w:val="left" w:leader="dot" w:pos="9072"/>
          <w:tab w:val="left" w:leader="dot" w:pos="16443"/>
        </w:tabs>
        <w:jc w:val="center"/>
        <w:rPr>
          <w:rFonts w:ascii="Cambria" w:hAnsi="Cambria" w:cs="Calibri"/>
        </w:rPr>
      </w:pPr>
    </w:p>
    <w:p w14:paraId="1141EF1D" w14:textId="77777777" w:rsidR="00FB317E" w:rsidRPr="00FB317E" w:rsidRDefault="00FB317E" w:rsidP="00FB317E">
      <w:pPr>
        <w:tabs>
          <w:tab w:val="left" w:leader="dot" w:pos="9072"/>
          <w:tab w:val="left" w:leader="dot" w:pos="16443"/>
        </w:tabs>
        <w:jc w:val="both"/>
        <w:rPr>
          <w:rFonts w:ascii="Cambria" w:hAnsi="Cambria" w:cs="Calibri"/>
          <w:bCs/>
          <w:sz w:val="22"/>
          <w:szCs w:val="22"/>
        </w:rPr>
      </w:pPr>
      <w:r w:rsidRPr="00FB317E">
        <w:rPr>
          <w:rFonts w:ascii="Cambria" w:hAnsi="Cambria" w:cs="Calibri"/>
          <w:bCs/>
          <w:sz w:val="22"/>
          <w:szCs w:val="22"/>
        </w:rPr>
        <w:t>Az államháztartásról szóló 2011. évi CXCV. törvény 8/A. §-a és a nemzeti köznevelésről szóló 2011. évi CXC. törvény 21. § (2) és (3) bekezdése alapján a Nivegy-völgyi Német Nemzetiségi Nyelvoktató Általános Iskola és Alapfokú Művészeti Iskola alapító okiratát a következők szerint adom ki:</w:t>
      </w:r>
    </w:p>
    <w:p w14:paraId="297EE2E9" w14:textId="77777777" w:rsidR="00FB317E" w:rsidRPr="00FB317E" w:rsidRDefault="00FB317E" w:rsidP="00FB317E">
      <w:pPr>
        <w:tabs>
          <w:tab w:val="left" w:leader="dot" w:pos="9072"/>
          <w:tab w:val="left" w:leader="dot" w:pos="16443"/>
        </w:tabs>
        <w:spacing w:before="12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03D3C10A" w14:textId="77777777" w:rsidR="00FB317E" w:rsidRPr="00FB317E" w:rsidRDefault="00FB317E" w:rsidP="00FB317E">
      <w:pPr>
        <w:tabs>
          <w:tab w:val="left" w:leader="dot" w:pos="9072"/>
          <w:tab w:val="left" w:leader="dot" w:pos="9639"/>
        </w:tabs>
        <w:spacing w:before="600" w:after="360"/>
        <w:ind w:left="181"/>
        <w:contextualSpacing/>
        <w:jc w:val="center"/>
        <w:rPr>
          <w:rFonts w:ascii="Cambria" w:hAnsi="Cambria" w:cs="Calibri"/>
          <w:b/>
          <w:bCs/>
          <w:sz w:val="28"/>
          <w:szCs w:val="28"/>
        </w:rPr>
      </w:pPr>
      <w:r w:rsidRPr="00FB317E">
        <w:rPr>
          <w:rFonts w:ascii="Cambria" w:hAnsi="Cambria" w:cs="Calibri"/>
          <w:b/>
          <w:bCs/>
          <w:sz w:val="28"/>
          <w:szCs w:val="28"/>
        </w:rPr>
        <w:t>1. A költségvetési szerv megnevezése, székhelye, telephelye</w:t>
      </w:r>
    </w:p>
    <w:p w14:paraId="6DA15F8B" w14:textId="77777777" w:rsidR="00FB317E" w:rsidRPr="00FB317E" w:rsidRDefault="00FB317E" w:rsidP="00FB317E">
      <w:pPr>
        <w:tabs>
          <w:tab w:val="left" w:leader="dot" w:pos="9072"/>
          <w:tab w:val="left" w:leader="dot" w:pos="9639"/>
        </w:tabs>
        <w:ind w:left="360" w:right="-1"/>
        <w:contextualSpacing/>
        <w:rPr>
          <w:rFonts w:ascii="Cambria" w:hAnsi="Cambria" w:cs="Calibri"/>
          <w:b/>
          <w:bCs/>
          <w:sz w:val="22"/>
          <w:szCs w:val="22"/>
        </w:rPr>
      </w:pPr>
    </w:p>
    <w:p w14:paraId="62DB3933" w14:textId="77777777" w:rsidR="00FB317E" w:rsidRPr="00FB317E" w:rsidRDefault="00FB317E" w:rsidP="00FB317E">
      <w:pPr>
        <w:tabs>
          <w:tab w:val="left" w:leader="dot" w:pos="9072"/>
          <w:tab w:val="left" w:leader="dot" w:pos="9639"/>
          <w:tab w:val="left" w:leader="dot" w:pos="16443"/>
        </w:tabs>
        <w:ind w:right="-1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1.1. A költségvetési szerv</w:t>
      </w:r>
    </w:p>
    <w:p w14:paraId="0F2E5457" w14:textId="77777777" w:rsidR="00FB317E" w:rsidRPr="00FB317E" w:rsidRDefault="00FB317E" w:rsidP="00FB317E">
      <w:pPr>
        <w:tabs>
          <w:tab w:val="left" w:leader="dot" w:pos="9072"/>
          <w:tab w:val="left" w:leader="dot" w:pos="9781"/>
          <w:tab w:val="left" w:leader="dot" w:pos="16443"/>
        </w:tabs>
        <w:ind w:left="2835" w:right="-1" w:hanging="2126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 xml:space="preserve">1.1.1   megnevezése: </w:t>
      </w:r>
      <w:bookmarkStart w:id="9" w:name="_Hlk71795660"/>
      <w:r w:rsidRPr="00FB317E">
        <w:rPr>
          <w:rFonts w:ascii="Cambria" w:hAnsi="Cambria" w:cs="Calibri"/>
          <w:sz w:val="22"/>
          <w:szCs w:val="22"/>
        </w:rPr>
        <w:t>Nivegy-völgyi Német Nemzetiségi Nyelvoktató Általános Iskola és Alapfokú Művészeti Iskola</w:t>
      </w:r>
      <w:bookmarkEnd w:id="9"/>
    </w:p>
    <w:p w14:paraId="7F6635EA" w14:textId="77777777" w:rsidR="00FB317E" w:rsidRPr="00FB317E" w:rsidRDefault="00FB317E" w:rsidP="00FB317E">
      <w:pPr>
        <w:numPr>
          <w:ilvl w:val="2"/>
          <w:numId w:val="7"/>
        </w:numPr>
        <w:tabs>
          <w:tab w:val="left" w:leader="dot" w:pos="9072"/>
          <w:tab w:val="left" w:leader="dot" w:pos="9781"/>
          <w:tab w:val="left" w:leader="dot" w:pos="16443"/>
        </w:tabs>
        <w:ind w:left="2835" w:right="-1" w:hanging="2126"/>
        <w:contextualSpacing/>
        <w:jc w:val="both"/>
        <w:rPr>
          <w:rFonts w:ascii="Cambria" w:hAnsi="Cambria" w:cs="Calibri"/>
          <w:color w:val="FF0000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rövidített neve: Nivegy-völgyi Általános Iskola</w:t>
      </w:r>
    </w:p>
    <w:p w14:paraId="0F2F4793" w14:textId="77777777" w:rsidR="00FB317E" w:rsidRPr="00FB317E" w:rsidRDefault="00FB317E" w:rsidP="00FB317E">
      <w:pPr>
        <w:tabs>
          <w:tab w:val="left" w:leader="dot" w:pos="9072"/>
          <w:tab w:val="left" w:leader="dot" w:pos="9781"/>
          <w:tab w:val="left" w:leader="dot" w:pos="16443"/>
        </w:tabs>
        <w:ind w:left="1224" w:right="-1"/>
        <w:contextualSpacing/>
        <w:jc w:val="both"/>
        <w:rPr>
          <w:rFonts w:ascii="Cambria" w:hAnsi="Cambria" w:cs="Calibri"/>
          <w:color w:val="FF0000"/>
          <w:sz w:val="22"/>
          <w:szCs w:val="22"/>
        </w:rPr>
      </w:pPr>
    </w:p>
    <w:p w14:paraId="23D985BB" w14:textId="77777777" w:rsidR="00FB317E" w:rsidRPr="00FB317E" w:rsidRDefault="00FB317E" w:rsidP="00FB317E">
      <w:pPr>
        <w:tabs>
          <w:tab w:val="left" w:leader="dot" w:pos="9072"/>
          <w:tab w:val="left" w:leader="dot" w:pos="9781"/>
          <w:tab w:val="left" w:leader="dot" w:pos="16443"/>
        </w:tabs>
        <w:ind w:right="-1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1.2. A költségvetési szerv nemzetiségi nyelvű megnevezése</w:t>
      </w:r>
    </w:p>
    <w:p w14:paraId="6AEC1AAB" w14:textId="77777777" w:rsidR="00FB317E" w:rsidRPr="00FB317E" w:rsidRDefault="00FB317E" w:rsidP="00FB317E">
      <w:pPr>
        <w:numPr>
          <w:ilvl w:val="2"/>
          <w:numId w:val="8"/>
        </w:numPr>
        <w:tabs>
          <w:tab w:val="left" w:leader="dot" w:pos="9072"/>
          <w:tab w:val="left" w:leader="dot" w:pos="9781"/>
          <w:tab w:val="left" w:leader="dot" w:pos="16443"/>
        </w:tabs>
        <w:ind w:right="-1"/>
        <w:contextualSpacing/>
        <w:jc w:val="both"/>
        <w:rPr>
          <w:rFonts w:ascii="Cambria" w:hAnsi="Cambria" w:cs="Calibri"/>
          <w:color w:val="FF0000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 xml:space="preserve">német nyelven: </w:t>
      </w:r>
      <w:r w:rsidR="001458D6" w:rsidRPr="001458D6">
        <w:rPr>
          <w:rFonts w:ascii="Cambria" w:hAnsi="Cambria" w:cs="Calibri"/>
          <w:sz w:val="22"/>
          <w:szCs w:val="22"/>
        </w:rPr>
        <w:t>Nivegytaler Deutsche Nationalitätengrundschule und Kunstschule</w:t>
      </w:r>
    </w:p>
    <w:p w14:paraId="7EC7F3C0" w14:textId="77777777" w:rsidR="00FB317E" w:rsidRPr="00FB317E" w:rsidRDefault="00FB317E" w:rsidP="00FB317E">
      <w:pPr>
        <w:tabs>
          <w:tab w:val="left" w:leader="dot" w:pos="9072"/>
          <w:tab w:val="left" w:leader="dot" w:pos="9781"/>
          <w:tab w:val="left" w:leader="dot" w:pos="16443"/>
        </w:tabs>
        <w:ind w:left="567" w:right="-1"/>
        <w:contextualSpacing/>
        <w:jc w:val="both"/>
        <w:rPr>
          <w:rFonts w:ascii="Cambria" w:hAnsi="Cambria" w:cs="Calibri"/>
          <w:sz w:val="22"/>
          <w:szCs w:val="22"/>
        </w:rPr>
      </w:pPr>
    </w:p>
    <w:p w14:paraId="57DF00AA" w14:textId="77777777" w:rsidR="00FB317E" w:rsidRPr="00FB317E" w:rsidRDefault="00FB317E" w:rsidP="00FB317E">
      <w:pPr>
        <w:tabs>
          <w:tab w:val="left" w:leader="dot" w:pos="9072"/>
          <w:tab w:val="left" w:leader="dot" w:pos="9781"/>
          <w:tab w:val="left" w:leader="dot" w:pos="16443"/>
        </w:tabs>
        <w:ind w:right="-1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1.3. A költségvetési szerv</w:t>
      </w:r>
    </w:p>
    <w:p w14:paraId="21295399" w14:textId="77777777" w:rsidR="00FB317E" w:rsidRPr="00FB317E" w:rsidRDefault="00FB317E" w:rsidP="00FB317E">
      <w:pPr>
        <w:tabs>
          <w:tab w:val="left" w:leader="dot" w:pos="9072"/>
          <w:tab w:val="left" w:leader="dot" w:pos="9781"/>
          <w:tab w:val="left" w:leader="dot" w:pos="16443"/>
        </w:tabs>
        <w:ind w:left="1418" w:right="-1" w:hanging="709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 xml:space="preserve">1.3.1. </w:t>
      </w:r>
      <w:r w:rsidRPr="00FB317E">
        <w:rPr>
          <w:rFonts w:ascii="Cambria" w:hAnsi="Cambria" w:cs="Calibri"/>
          <w:sz w:val="22"/>
          <w:szCs w:val="22"/>
        </w:rPr>
        <w:tab/>
        <w:t>székhelye:</w:t>
      </w:r>
      <w:r w:rsidRPr="00FB317E">
        <w:rPr>
          <w:rFonts w:ascii="Cambria" w:hAnsi="Cambria" w:cs="Calibri"/>
          <w:color w:val="FF0000"/>
          <w:sz w:val="22"/>
          <w:szCs w:val="22"/>
        </w:rPr>
        <w:t xml:space="preserve"> </w:t>
      </w:r>
      <w:r w:rsidRPr="00FB317E">
        <w:rPr>
          <w:rFonts w:ascii="Cambria" w:hAnsi="Cambria" w:cs="Calibri"/>
          <w:sz w:val="22"/>
          <w:szCs w:val="22"/>
        </w:rPr>
        <w:t>8272 Balatoncsicsó, Fő utca 1/A.</w:t>
      </w:r>
    </w:p>
    <w:p w14:paraId="4978E641" w14:textId="77777777" w:rsidR="00FB317E" w:rsidRPr="00FB317E" w:rsidRDefault="00FB317E" w:rsidP="00FB317E">
      <w:pPr>
        <w:tabs>
          <w:tab w:val="left" w:leader="dot" w:pos="9072"/>
          <w:tab w:val="left" w:leader="dot" w:pos="9781"/>
          <w:tab w:val="left" w:leader="dot" w:pos="16443"/>
        </w:tabs>
        <w:ind w:left="720" w:right="-1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1.3.2.    telephelyei:</w:t>
      </w:r>
    </w:p>
    <w:tbl>
      <w:tblPr>
        <w:tblW w:w="7121" w:type="dxa"/>
        <w:tblInd w:w="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152"/>
        <w:gridCol w:w="3435"/>
      </w:tblGrid>
      <w:tr w:rsidR="00FB317E" w:rsidRPr="00FB317E" w14:paraId="1500B5A7" w14:textId="77777777" w:rsidTr="007530DB">
        <w:tc>
          <w:tcPr>
            <w:tcW w:w="534" w:type="dxa"/>
          </w:tcPr>
          <w:p w14:paraId="3E262501" w14:textId="77777777" w:rsidR="00FB317E" w:rsidRPr="00FB317E" w:rsidRDefault="00FB317E" w:rsidP="00FB317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ind w:right="-1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152" w:type="dxa"/>
          </w:tcPr>
          <w:p w14:paraId="58666596" w14:textId="77777777" w:rsidR="00FB317E" w:rsidRPr="00FB317E" w:rsidRDefault="00FB317E" w:rsidP="00FB317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telephely megnevezése</w:t>
            </w:r>
          </w:p>
        </w:tc>
        <w:tc>
          <w:tcPr>
            <w:tcW w:w="3435" w:type="dxa"/>
          </w:tcPr>
          <w:p w14:paraId="6B541D9B" w14:textId="77777777" w:rsidR="00FB317E" w:rsidRPr="00FB317E" w:rsidRDefault="00FB317E" w:rsidP="00FB317E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telephely címe</w:t>
            </w:r>
          </w:p>
        </w:tc>
      </w:tr>
      <w:tr w:rsidR="00FB317E" w:rsidRPr="00FB317E" w14:paraId="4ADA9ECA" w14:textId="77777777" w:rsidTr="007530DB">
        <w:tc>
          <w:tcPr>
            <w:tcW w:w="534" w:type="dxa"/>
          </w:tcPr>
          <w:p w14:paraId="57458256" w14:textId="77777777" w:rsidR="00FB317E" w:rsidRPr="00FB317E" w:rsidRDefault="00FB317E" w:rsidP="00FB317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1</w:t>
            </w:r>
          </w:p>
        </w:tc>
        <w:tc>
          <w:tcPr>
            <w:tcW w:w="3152" w:type="dxa"/>
          </w:tcPr>
          <w:p w14:paraId="20A5FFB3" w14:textId="77777777" w:rsidR="00FB317E" w:rsidRPr="00FB317E" w:rsidRDefault="00FB317E" w:rsidP="00FB317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-</w:t>
            </w:r>
          </w:p>
        </w:tc>
        <w:tc>
          <w:tcPr>
            <w:tcW w:w="3435" w:type="dxa"/>
          </w:tcPr>
          <w:p w14:paraId="1B4F436E" w14:textId="77777777" w:rsidR="00FB317E" w:rsidRPr="00FB317E" w:rsidRDefault="00FB317E" w:rsidP="00FB317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ind w:right="-1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8253 Révfülöp, Iskola utca 5.</w:t>
            </w:r>
          </w:p>
        </w:tc>
      </w:tr>
      <w:tr w:rsidR="00FB317E" w:rsidRPr="00FB317E" w14:paraId="19048B23" w14:textId="77777777" w:rsidTr="007530DB">
        <w:tc>
          <w:tcPr>
            <w:tcW w:w="534" w:type="dxa"/>
          </w:tcPr>
          <w:p w14:paraId="400A7E54" w14:textId="77777777" w:rsidR="00FB317E" w:rsidRPr="00FB317E" w:rsidRDefault="00FB317E" w:rsidP="00FB317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2</w:t>
            </w:r>
          </w:p>
        </w:tc>
        <w:tc>
          <w:tcPr>
            <w:tcW w:w="3152" w:type="dxa"/>
          </w:tcPr>
          <w:p w14:paraId="6D9D3946" w14:textId="77777777" w:rsidR="00FB317E" w:rsidRPr="00FB317E" w:rsidRDefault="00FB317E" w:rsidP="00FB317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-</w:t>
            </w:r>
          </w:p>
        </w:tc>
        <w:tc>
          <w:tcPr>
            <w:tcW w:w="3435" w:type="dxa"/>
          </w:tcPr>
          <w:p w14:paraId="43AB2DB0" w14:textId="77777777" w:rsidR="00FB317E" w:rsidRPr="00FB317E" w:rsidRDefault="00FB317E" w:rsidP="00FB317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ind w:right="-1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8246 Tótvázsony, Iskola utca 1.</w:t>
            </w:r>
          </w:p>
        </w:tc>
      </w:tr>
      <w:tr w:rsidR="00FB317E" w:rsidRPr="00FB317E" w14:paraId="24686487" w14:textId="77777777" w:rsidTr="007530DB">
        <w:tc>
          <w:tcPr>
            <w:tcW w:w="534" w:type="dxa"/>
          </w:tcPr>
          <w:p w14:paraId="5E5A7B28" w14:textId="77777777" w:rsidR="00FB317E" w:rsidRPr="00FB317E" w:rsidRDefault="00FB317E" w:rsidP="00FB317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3</w:t>
            </w:r>
          </w:p>
        </w:tc>
        <w:tc>
          <w:tcPr>
            <w:tcW w:w="3152" w:type="dxa"/>
          </w:tcPr>
          <w:p w14:paraId="50338546" w14:textId="77777777" w:rsidR="00FB317E" w:rsidRPr="00FB317E" w:rsidRDefault="00FB317E" w:rsidP="00FB317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ind w:right="-1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-</w:t>
            </w:r>
          </w:p>
        </w:tc>
        <w:tc>
          <w:tcPr>
            <w:tcW w:w="3435" w:type="dxa"/>
          </w:tcPr>
          <w:p w14:paraId="638C9CCE" w14:textId="77777777" w:rsidR="00FB317E" w:rsidRPr="00FB317E" w:rsidRDefault="00FB317E" w:rsidP="00FB317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ind w:right="-1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8251 Zánka, Iskola utca 6.</w:t>
            </w:r>
          </w:p>
        </w:tc>
      </w:tr>
    </w:tbl>
    <w:p w14:paraId="53E552C7" w14:textId="77777777" w:rsidR="00FB317E" w:rsidRPr="00FB317E" w:rsidRDefault="00FB317E" w:rsidP="00FB317E">
      <w:pPr>
        <w:tabs>
          <w:tab w:val="left" w:leader="dot" w:pos="9072"/>
          <w:tab w:val="left" w:leader="dot" w:pos="9781"/>
          <w:tab w:val="left" w:leader="dot" w:pos="16443"/>
        </w:tabs>
        <w:spacing w:before="120"/>
        <w:jc w:val="both"/>
        <w:rPr>
          <w:rFonts w:ascii="Cambria" w:hAnsi="Cambria" w:cs="Calibri"/>
          <w:sz w:val="22"/>
          <w:szCs w:val="22"/>
        </w:rPr>
      </w:pPr>
    </w:p>
    <w:p w14:paraId="1FA57DED" w14:textId="77777777" w:rsidR="00FB317E" w:rsidRPr="00FB317E" w:rsidRDefault="00FB317E" w:rsidP="00FB317E">
      <w:pPr>
        <w:tabs>
          <w:tab w:val="left" w:leader="dot" w:pos="9072"/>
        </w:tabs>
        <w:ind w:right="-142"/>
        <w:contextualSpacing/>
        <w:jc w:val="center"/>
        <w:rPr>
          <w:rFonts w:ascii="Cambria" w:hAnsi="Cambria" w:cs="Calibri"/>
          <w:b/>
          <w:bCs/>
          <w:sz w:val="28"/>
          <w:szCs w:val="28"/>
        </w:rPr>
      </w:pPr>
      <w:r w:rsidRPr="00FB317E">
        <w:rPr>
          <w:rFonts w:ascii="Cambria" w:hAnsi="Cambria" w:cs="Calibri"/>
          <w:b/>
          <w:bCs/>
          <w:sz w:val="28"/>
          <w:szCs w:val="28"/>
        </w:rPr>
        <w:t>2. A költségvetési szerv alapításával és megszűnésével összefüggő rendelkezések</w:t>
      </w:r>
    </w:p>
    <w:p w14:paraId="2ADCBA93" w14:textId="77777777" w:rsidR="00FB317E" w:rsidRPr="00FB317E" w:rsidRDefault="00FB317E" w:rsidP="00FB317E">
      <w:pPr>
        <w:tabs>
          <w:tab w:val="left" w:leader="dot" w:pos="9072"/>
        </w:tabs>
        <w:ind w:left="360" w:right="-143"/>
        <w:contextualSpacing/>
        <w:rPr>
          <w:rFonts w:ascii="Cambria" w:hAnsi="Cambria" w:cs="Calibri"/>
          <w:b/>
          <w:bCs/>
          <w:sz w:val="22"/>
          <w:szCs w:val="22"/>
        </w:rPr>
      </w:pPr>
    </w:p>
    <w:p w14:paraId="70EE6C32" w14:textId="77777777" w:rsidR="00FB317E" w:rsidRPr="00FB317E" w:rsidRDefault="00FB317E" w:rsidP="00FB317E">
      <w:pPr>
        <w:numPr>
          <w:ilvl w:val="1"/>
          <w:numId w:val="6"/>
        </w:numPr>
        <w:tabs>
          <w:tab w:val="num" w:pos="426"/>
          <w:tab w:val="left" w:leader="dot" w:pos="9072"/>
          <w:tab w:val="left" w:leader="dot" w:pos="9781"/>
          <w:tab w:val="left" w:leader="dot" w:pos="16443"/>
        </w:tabs>
        <w:ind w:right="-1" w:hanging="1080"/>
        <w:contextualSpacing/>
        <w:jc w:val="both"/>
        <w:rPr>
          <w:rFonts w:ascii="Cambria" w:hAnsi="Cambria" w:cs="Calibri"/>
          <w:b/>
          <w:bCs/>
          <w:color w:val="FF0000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A költségvetési szerv alapításának dátuma: 2016. 09. 01.</w:t>
      </w:r>
    </w:p>
    <w:p w14:paraId="05B9AF5B" w14:textId="77777777" w:rsidR="00FB317E" w:rsidRPr="00FB317E" w:rsidRDefault="00FB317E" w:rsidP="00FB317E">
      <w:pPr>
        <w:tabs>
          <w:tab w:val="num" w:pos="426"/>
          <w:tab w:val="left" w:leader="dot" w:pos="9072"/>
          <w:tab w:val="left" w:leader="dot" w:pos="9781"/>
          <w:tab w:val="left" w:leader="dot" w:pos="16443"/>
        </w:tabs>
        <w:ind w:left="567" w:right="-1" w:hanging="1080"/>
        <w:contextualSpacing/>
        <w:jc w:val="both"/>
        <w:rPr>
          <w:rFonts w:ascii="Cambria" w:hAnsi="Cambria" w:cs="Calibri"/>
          <w:b/>
          <w:bCs/>
          <w:color w:val="FF0000"/>
          <w:sz w:val="22"/>
          <w:szCs w:val="22"/>
        </w:rPr>
      </w:pPr>
    </w:p>
    <w:p w14:paraId="3F88ECD5" w14:textId="77777777" w:rsidR="00FB317E" w:rsidRPr="00FB317E" w:rsidRDefault="00FB317E" w:rsidP="00FB317E">
      <w:pPr>
        <w:numPr>
          <w:ilvl w:val="1"/>
          <w:numId w:val="6"/>
        </w:numPr>
        <w:tabs>
          <w:tab w:val="num" w:pos="426"/>
          <w:tab w:val="left" w:leader="dot" w:pos="9072"/>
          <w:tab w:val="left" w:leader="dot" w:pos="9781"/>
          <w:tab w:val="left" w:leader="dot" w:pos="16443"/>
        </w:tabs>
        <w:ind w:right="-1" w:hanging="1080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A költségvetési szerv alapítására, átalakítására, megszüntetésére jogosult szerv</w:t>
      </w:r>
    </w:p>
    <w:p w14:paraId="02F278C1" w14:textId="77777777" w:rsidR="00FB317E" w:rsidRPr="00FB317E" w:rsidRDefault="00FB317E" w:rsidP="00FB317E">
      <w:pPr>
        <w:numPr>
          <w:ilvl w:val="2"/>
          <w:numId w:val="6"/>
        </w:numPr>
        <w:tabs>
          <w:tab w:val="left" w:leader="dot" w:pos="9072"/>
          <w:tab w:val="left" w:leader="dot" w:pos="9781"/>
          <w:tab w:val="left" w:leader="dot" w:pos="16443"/>
        </w:tabs>
        <w:ind w:right="-1" w:hanging="731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megnevezése: Balatoncsicsói Német Nemzetiségi Önkormányzat</w:t>
      </w:r>
    </w:p>
    <w:p w14:paraId="2B0F41A2" w14:textId="77777777" w:rsidR="00FB317E" w:rsidRPr="00FB317E" w:rsidRDefault="00FB317E" w:rsidP="00FB317E">
      <w:pPr>
        <w:numPr>
          <w:ilvl w:val="2"/>
          <w:numId w:val="6"/>
        </w:numPr>
        <w:tabs>
          <w:tab w:val="left" w:leader="dot" w:pos="9072"/>
          <w:tab w:val="left" w:leader="dot" w:pos="9781"/>
          <w:tab w:val="left" w:leader="dot" w:pos="16443"/>
        </w:tabs>
        <w:ind w:right="-1" w:hanging="731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 xml:space="preserve">székhelye: 8272 Balatoncsicsó, Fő utca 25. </w:t>
      </w:r>
    </w:p>
    <w:p w14:paraId="03559C34" w14:textId="77777777" w:rsidR="00FB317E" w:rsidRPr="00FB317E" w:rsidRDefault="00FB317E" w:rsidP="00FB317E">
      <w:pPr>
        <w:tabs>
          <w:tab w:val="left" w:leader="dot" w:pos="9072"/>
          <w:tab w:val="left" w:leader="dot" w:pos="9781"/>
          <w:tab w:val="left" w:leader="dot" w:pos="16443"/>
        </w:tabs>
        <w:ind w:left="1224" w:right="-1"/>
        <w:contextualSpacing/>
        <w:jc w:val="both"/>
        <w:rPr>
          <w:rFonts w:ascii="Cambria" w:hAnsi="Cambria" w:cs="Calibri"/>
          <w:sz w:val="22"/>
          <w:szCs w:val="22"/>
        </w:rPr>
      </w:pPr>
    </w:p>
    <w:p w14:paraId="065631CA" w14:textId="77777777" w:rsidR="00FB317E" w:rsidRPr="00FB317E" w:rsidRDefault="00FB317E" w:rsidP="00FB317E">
      <w:pPr>
        <w:numPr>
          <w:ilvl w:val="1"/>
          <w:numId w:val="6"/>
        </w:numPr>
        <w:tabs>
          <w:tab w:val="num" w:pos="426"/>
          <w:tab w:val="left" w:leader="dot" w:pos="9072"/>
          <w:tab w:val="left" w:leader="dot" w:pos="9781"/>
          <w:tab w:val="left" w:leader="dot" w:pos="16443"/>
        </w:tabs>
        <w:ind w:left="567" w:right="-1" w:hanging="567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A költségvetési szerv jogelőd költségvetési szervének</w:t>
      </w:r>
    </w:p>
    <w:p w14:paraId="33C0BD05" w14:textId="77777777" w:rsidR="00FB317E" w:rsidRPr="00FB317E" w:rsidRDefault="00FB317E" w:rsidP="00FB317E">
      <w:pPr>
        <w:tabs>
          <w:tab w:val="left" w:leader="dot" w:pos="9072"/>
          <w:tab w:val="left" w:leader="dot" w:pos="9781"/>
          <w:tab w:val="left" w:leader="dot" w:pos="16443"/>
        </w:tabs>
        <w:ind w:left="567" w:right="-1"/>
        <w:contextualSpacing/>
        <w:jc w:val="both"/>
        <w:rPr>
          <w:rFonts w:ascii="Cambria" w:hAnsi="Cambria" w:cs="Calibri"/>
          <w:sz w:val="22"/>
          <w:szCs w:val="22"/>
        </w:rPr>
      </w:pPr>
    </w:p>
    <w:tbl>
      <w:tblPr>
        <w:tblW w:w="4731" w:type="pct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"/>
        <w:gridCol w:w="4010"/>
        <w:gridCol w:w="4149"/>
      </w:tblGrid>
      <w:tr w:rsidR="00FB317E" w:rsidRPr="00FB317E" w14:paraId="2BAE15C4" w14:textId="77777777" w:rsidTr="007530DB">
        <w:tc>
          <w:tcPr>
            <w:tcW w:w="241" w:type="pct"/>
            <w:vAlign w:val="center"/>
          </w:tcPr>
          <w:p w14:paraId="042029DC" w14:textId="77777777" w:rsidR="00FB317E" w:rsidRPr="00FB317E" w:rsidRDefault="00FB317E" w:rsidP="00FB317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</w:p>
        </w:tc>
        <w:tc>
          <w:tcPr>
            <w:tcW w:w="2339" w:type="pct"/>
            <w:vAlign w:val="center"/>
          </w:tcPr>
          <w:p w14:paraId="60F28382" w14:textId="77777777" w:rsidR="00FB317E" w:rsidRPr="00FB317E" w:rsidRDefault="00FB317E" w:rsidP="00FB317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megnevezése</w:t>
            </w:r>
          </w:p>
        </w:tc>
        <w:tc>
          <w:tcPr>
            <w:tcW w:w="2420" w:type="pct"/>
            <w:vAlign w:val="center"/>
          </w:tcPr>
          <w:p w14:paraId="52AC00F8" w14:textId="77777777" w:rsidR="00FB317E" w:rsidRPr="00FB317E" w:rsidRDefault="00FB317E" w:rsidP="00FB317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székhelye</w:t>
            </w:r>
          </w:p>
        </w:tc>
      </w:tr>
      <w:tr w:rsidR="00FB317E" w:rsidRPr="00FB317E" w14:paraId="53E2E7A4" w14:textId="77777777" w:rsidTr="007530DB">
        <w:tc>
          <w:tcPr>
            <w:tcW w:w="241" w:type="pct"/>
            <w:vAlign w:val="center"/>
          </w:tcPr>
          <w:p w14:paraId="5085DAB7" w14:textId="77777777" w:rsidR="00FB317E" w:rsidRPr="00FB317E" w:rsidRDefault="00FB317E" w:rsidP="00FB317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39" w:type="pct"/>
            <w:vAlign w:val="center"/>
          </w:tcPr>
          <w:p w14:paraId="3A248881" w14:textId="77777777" w:rsidR="00FB317E" w:rsidRPr="00FB317E" w:rsidRDefault="00FB317E" w:rsidP="00FB317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Klebelsberg Intézményfenntartó Központ</w:t>
            </w:r>
          </w:p>
        </w:tc>
        <w:tc>
          <w:tcPr>
            <w:tcW w:w="2420" w:type="pct"/>
            <w:vAlign w:val="center"/>
          </w:tcPr>
          <w:p w14:paraId="26959787" w14:textId="77777777" w:rsidR="00FB317E" w:rsidRPr="00FB317E" w:rsidRDefault="00FB317E" w:rsidP="00FB317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jc w:val="both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1054 Budapest, Bajcsy–Zsilinszky u. 42-46.</w:t>
            </w:r>
          </w:p>
        </w:tc>
      </w:tr>
    </w:tbl>
    <w:p w14:paraId="42DD5100" w14:textId="77777777" w:rsidR="00FB317E" w:rsidRPr="00FB317E" w:rsidRDefault="00FB317E" w:rsidP="00FB317E">
      <w:pPr>
        <w:tabs>
          <w:tab w:val="left" w:pos="180"/>
          <w:tab w:val="left" w:leader="dot" w:pos="9072"/>
        </w:tabs>
        <w:spacing w:before="120"/>
        <w:ind w:left="357" w:right="-142"/>
        <w:contextualSpacing/>
        <w:rPr>
          <w:rFonts w:ascii="Cambria" w:hAnsi="Cambria" w:cs="Calibri"/>
          <w:b/>
          <w:bCs/>
          <w:sz w:val="22"/>
          <w:szCs w:val="22"/>
        </w:rPr>
      </w:pPr>
    </w:p>
    <w:p w14:paraId="3F793F59" w14:textId="77777777" w:rsidR="00FB317E" w:rsidRPr="00FB317E" w:rsidRDefault="00FB317E" w:rsidP="00FB317E">
      <w:pPr>
        <w:numPr>
          <w:ilvl w:val="0"/>
          <w:numId w:val="6"/>
        </w:numPr>
        <w:tabs>
          <w:tab w:val="left" w:pos="180"/>
          <w:tab w:val="left" w:pos="360"/>
          <w:tab w:val="left" w:leader="dot" w:pos="9072"/>
        </w:tabs>
        <w:ind w:left="357" w:right="-142" w:hanging="357"/>
        <w:contextualSpacing/>
        <w:jc w:val="center"/>
        <w:rPr>
          <w:rFonts w:ascii="Cambria" w:hAnsi="Cambria" w:cs="Calibri"/>
          <w:b/>
          <w:bCs/>
          <w:sz w:val="28"/>
          <w:szCs w:val="28"/>
        </w:rPr>
      </w:pPr>
      <w:r w:rsidRPr="00FB317E">
        <w:rPr>
          <w:rFonts w:ascii="Cambria" w:hAnsi="Cambria" w:cs="Calibri"/>
          <w:b/>
          <w:bCs/>
          <w:sz w:val="28"/>
          <w:szCs w:val="28"/>
        </w:rPr>
        <w:t>A költségvetési szerv irányítása, felügyelete</w:t>
      </w:r>
    </w:p>
    <w:p w14:paraId="298004B6" w14:textId="77777777" w:rsidR="00FB317E" w:rsidRPr="00FB317E" w:rsidRDefault="00FB317E" w:rsidP="00FB317E">
      <w:pPr>
        <w:tabs>
          <w:tab w:val="left" w:leader="dot" w:pos="9072"/>
        </w:tabs>
        <w:ind w:left="357" w:right="-142"/>
        <w:contextualSpacing/>
        <w:rPr>
          <w:rFonts w:ascii="Cambria" w:hAnsi="Cambria" w:cs="Calibri"/>
          <w:b/>
          <w:bCs/>
          <w:sz w:val="22"/>
          <w:szCs w:val="22"/>
        </w:rPr>
      </w:pPr>
    </w:p>
    <w:p w14:paraId="2F41899E" w14:textId="77777777" w:rsidR="00FB317E" w:rsidRPr="00FB317E" w:rsidRDefault="00FB317E" w:rsidP="00FB317E">
      <w:pPr>
        <w:numPr>
          <w:ilvl w:val="1"/>
          <w:numId w:val="6"/>
        </w:numPr>
        <w:tabs>
          <w:tab w:val="num" w:pos="540"/>
          <w:tab w:val="left" w:leader="dot" w:pos="9072"/>
          <w:tab w:val="left" w:leader="dot" w:pos="9781"/>
          <w:tab w:val="left" w:leader="dot" w:pos="16443"/>
        </w:tabs>
        <w:ind w:left="567" w:right="-1" w:hanging="567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A költségvetési szerv irányító szervének</w:t>
      </w:r>
    </w:p>
    <w:p w14:paraId="00494187" w14:textId="77777777" w:rsidR="00FB317E" w:rsidRPr="00FB317E" w:rsidRDefault="00FB317E" w:rsidP="00FB317E">
      <w:pPr>
        <w:numPr>
          <w:ilvl w:val="2"/>
          <w:numId w:val="6"/>
        </w:numPr>
        <w:tabs>
          <w:tab w:val="left" w:leader="dot" w:pos="9072"/>
          <w:tab w:val="left" w:leader="dot" w:pos="16443"/>
        </w:tabs>
        <w:ind w:left="2977" w:hanging="2268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megnevezése: Balatoncsicsói Német Nemzetiségi Önkormányzat Képviselő-testülete</w:t>
      </w:r>
    </w:p>
    <w:p w14:paraId="15638454" w14:textId="77777777" w:rsidR="00FB317E" w:rsidRPr="00FB317E" w:rsidRDefault="00FB317E" w:rsidP="00FB317E">
      <w:pPr>
        <w:numPr>
          <w:ilvl w:val="2"/>
          <w:numId w:val="6"/>
        </w:numPr>
        <w:contextualSpacing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székhelye: 8272 Balatoncsicsó, Fő utca 25.</w:t>
      </w:r>
    </w:p>
    <w:p w14:paraId="25D84B68" w14:textId="77777777" w:rsidR="00FB317E" w:rsidRPr="00FB317E" w:rsidRDefault="00FB317E" w:rsidP="00FB317E">
      <w:pPr>
        <w:rPr>
          <w:rFonts w:ascii="Cambria" w:hAnsi="Cambria" w:cs="Calibri"/>
          <w:sz w:val="22"/>
          <w:szCs w:val="22"/>
        </w:rPr>
      </w:pPr>
    </w:p>
    <w:p w14:paraId="75D1A229" w14:textId="77777777" w:rsidR="00FB317E" w:rsidRPr="00FB317E" w:rsidRDefault="00FB317E" w:rsidP="00FB317E">
      <w:pPr>
        <w:ind w:left="567" w:hanging="567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 xml:space="preserve">3.2. </w:t>
      </w:r>
      <w:r w:rsidRPr="00FB317E">
        <w:rPr>
          <w:rFonts w:ascii="Cambria" w:hAnsi="Cambria" w:cs="Calibri"/>
          <w:sz w:val="22"/>
          <w:szCs w:val="22"/>
        </w:rPr>
        <w:tab/>
        <w:t>A köznevelési intézmény fenntartójának</w:t>
      </w:r>
    </w:p>
    <w:p w14:paraId="0646F8F5" w14:textId="77777777" w:rsidR="00FB317E" w:rsidRPr="00FB317E" w:rsidRDefault="00FB317E" w:rsidP="00FB317E">
      <w:pPr>
        <w:ind w:firstLine="708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3.2.1.megnevezése: Balatoncsicsói Német Nemzetiségi Önkormányzat</w:t>
      </w:r>
    </w:p>
    <w:p w14:paraId="6BC97E6E" w14:textId="77777777" w:rsidR="00FB317E" w:rsidRPr="00FB317E" w:rsidRDefault="00FB317E" w:rsidP="00FB317E">
      <w:pPr>
        <w:ind w:firstLine="708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3.2.2. székhelye: 8272 Balatoncsicsó, Fő utca 25.</w:t>
      </w:r>
    </w:p>
    <w:p w14:paraId="2C044157" w14:textId="77777777" w:rsidR="00FB317E" w:rsidRDefault="00FB317E" w:rsidP="00FB317E">
      <w:pPr>
        <w:ind w:firstLine="708"/>
        <w:rPr>
          <w:rFonts w:ascii="Cambria" w:hAnsi="Cambria" w:cs="Calibri"/>
          <w:sz w:val="22"/>
          <w:szCs w:val="22"/>
        </w:rPr>
      </w:pPr>
    </w:p>
    <w:p w14:paraId="3A4B785A" w14:textId="77777777" w:rsidR="0073352B" w:rsidRPr="00FB317E" w:rsidRDefault="0073352B" w:rsidP="00FB317E">
      <w:pPr>
        <w:ind w:firstLine="708"/>
        <w:rPr>
          <w:rFonts w:ascii="Cambria" w:hAnsi="Cambria" w:cs="Calibri"/>
          <w:sz w:val="22"/>
          <w:szCs w:val="22"/>
        </w:rPr>
      </w:pPr>
    </w:p>
    <w:p w14:paraId="7C54F50D" w14:textId="77777777" w:rsidR="00FB317E" w:rsidRPr="00FB317E" w:rsidRDefault="00FB317E" w:rsidP="00FB317E">
      <w:pPr>
        <w:ind w:firstLine="708"/>
        <w:rPr>
          <w:rFonts w:ascii="Cambria" w:hAnsi="Cambria" w:cs="Calibri"/>
          <w:sz w:val="22"/>
          <w:szCs w:val="22"/>
        </w:rPr>
      </w:pPr>
    </w:p>
    <w:p w14:paraId="6249E430" w14:textId="77777777" w:rsidR="00FB317E" w:rsidRPr="00FB317E" w:rsidRDefault="00FB317E" w:rsidP="00FB317E">
      <w:pPr>
        <w:numPr>
          <w:ilvl w:val="0"/>
          <w:numId w:val="6"/>
        </w:numPr>
        <w:contextualSpacing/>
        <w:jc w:val="center"/>
        <w:rPr>
          <w:rFonts w:ascii="Cambria" w:hAnsi="Cambria" w:cs="Calibri"/>
          <w:sz w:val="28"/>
          <w:szCs w:val="28"/>
        </w:rPr>
      </w:pPr>
      <w:r w:rsidRPr="00FB317E">
        <w:rPr>
          <w:rFonts w:ascii="Cambria" w:hAnsi="Cambria" w:cs="Calibri"/>
          <w:b/>
          <w:bCs/>
          <w:sz w:val="28"/>
          <w:szCs w:val="28"/>
        </w:rPr>
        <w:t>A költségvetési szerv tevékenysége</w:t>
      </w:r>
    </w:p>
    <w:p w14:paraId="47C3F801" w14:textId="77777777" w:rsidR="00FB317E" w:rsidRPr="00FB317E" w:rsidRDefault="00FB317E" w:rsidP="00FB317E">
      <w:pPr>
        <w:tabs>
          <w:tab w:val="left" w:leader="dot" w:pos="9072"/>
        </w:tabs>
        <w:ind w:left="567" w:right="-143" w:hanging="567"/>
        <w:contextualSpacing/>
        <w:rPr>
          <w:rFonts w:ascii="Cambria" w:hAnsi="Cambria" w:cs="Calibri"/>
          <w:b/>
          <w:bCs/>
          <w:sz w:val="22"/>
          <w:szCs w:val="22"/>
        </w:rPr>
      </w:pPr>
    </w:p>
    <w:p w14:paraId="440E0DCA" w14:textId="77777777" w:rsidR="00FB317E" w:rsidRPr="00FB317E" w:rsidRDefault="00FB317E" w:rsidP="00FB317E">
      <w:pPr>
        <w:numPr>
          <w:ilvl w:val="1"/>
          <w:numId w:val="6"/>
        </w:numPr>
        <w:tabs>
          <w:tab w:val="num" w:pos="567"/>
          <w:tab w:val="left" w:leader="dot" w:pos="9072"/>
          <w:tab w:val="left" w:leader="dot" w:pos="16443"/>
        </w:tabs>
        <w:ind w:left="567" w:hanging="567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 xml:space="preserve">A költségvetési szerv közfeladata: iskolai nevelés-oktatás, alapfokú művészetoktatás, </w:t>
      </w:r>
      <w:r w:rsidRPr="00FB317E">
        <w:rPr>
          <w:rFonts w:ascii="Cambria" w:hAnsi="Cambria" w:cs="Calibri"/>
          <w:bCs/>
          <w:sz w:val="22"/>
          <w:szCs w:val="22"/>
        </w:rPr>
        <w:t xml:space="preserve">nemzetiséghez tartozók általános iskolai nevelése-oktatása, nemzetiségi alapfokú művészetoktatás, a többi tanulóval együtt nevelhető, oktatható sajátos nevelési igényű tanulók iskolai nevelése-oktatása </w:t>
      </w:r>
      <w:r w:rsidRPr="00FB317E">
        <w:rPr>
          <w:rFonts w:ascii="Cambria" w:hAnsi="Cambria" w:cs="Calibri"/>
          <w:sz w:val="22"/>
          <w:szCs w:val="22"/>
        </w:rPr>
        <w:t>(Nemzeti köznevelésről szóló 2011. évi CXC. törvény alapján)</w:t>
      </w:r>
    </w:p>
    <w:p w14:paraId="6A33C689" w14:textId="77777777" w:rsidR="00FB317E" w:rsidRPr="00FB317E" w:rsidRDefault="00FB317E" w:rsidP="00FB317E">
      <w:pPr>
        <w:tabs>
          <w:tab w:val="num" w:pos="1080"/>
          <w:tab w:val="left" w:leader="dot" w:pos="9072"/>
          <w:tab w:val="left" w:leader="dot" w:pos="16443"/>
        </w:tabs>
        <w:ind w:left="927"/>
        <w:contextualSpacing/>
        <w:jc w:val="both"/>
        <w:rPr>
          <w:rFonts w:ascii="Cambria" w:hAnsi="Cambria" w:cs="Calibri"/>
          <w:sz w:val="22"/>
          <w:szCs w:val="22"/>
        </w:rPr>
      </w:pPr>
    </w:p>
    <w:p w14:paraId="5F5472E6" w14:textId="77777777" w:rsidR="00FB317E" w:rsidRPr="00FB317E" w:rsidRDefault="00FB317E" w:rsidP="00FB317E">
      <w:pPr>
        <w:numPr>
          <w:ilvl w:val="1"/>
          <w:numId w:val="6"/>
        </w:numPr>
        <w:tabs>
          <w:tab w:val="num" w:pos="540"/>
          <w:tab w:val="left" w:leader="dot" w:pos="9072"/>
          <w:tab w:val="left" w:leader="dot" w:pos="9781"/>
          <w:tab w:val="left" w:leader="dot" w:pos="16443"/>
        </w:tabs>
        <w:ind w:left="567" w:hanging="567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A költségvetési szerv főtevékenységének államháztartási szakágazati besorolása:</w:t>
      </w:r>
    </w:p>
    <w:p w14:paraId="45C8C86E" w14:textId="77777777" w:rsidR="00FB317E" w:rsidRPr="00FB317E" w:rsidRDefault="00FB317E" w:rsidP="00FB317E">
      <w:pPr>
        <w:tabs>
          <w:tab w:val="num" w:pos="1080"/>
          <w:tab w:val="left" w:leader="dot" w:pos="9072"/>
          <w:tab w:val="left" w:leader="dot" w:pos="9781"/>
          <w:tab w:val="left" w:leader="dot" w:pos="16443"/>
        </w:tabs>
        <w:contextualSpacing/>
        <w:jc w:val="both"/>
        <w:rPr>
          <w:rFonts w:ascii="Cambria" w:hAnsi="Cambria" w:cs="Calibri"/>
          <w:sz w:val="22"/>
          <w:szCs w:val="22"/>
        </w:rPr>
      </w:pPr>
    </w:p>
    <w:tbl>
      <w:tblPr>
        <w:tblW w:w="4656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"/>
        <w:gridCol w:w="2349"/>
        <w:gridCol w:w="5567"/>
      </w:tblGrid>
      <w:tr w:rsidR="00FB317E" w:rsidRPr="00FB317E" w14:paraId="750D515B" w14:textId="77777777" w:rsidTr="007530DB">
        <w:tc>
          <w:tcPr>
            <w:tcW w:w="309" w:type="pct"/>
            <w:vAlign w:val="center"/>
          </w:tcPr>
          <w:p w14:paraId="42BE0CDC" w14:textId="77777777" w:rsidR="00FB317E" w:rsidRPr="00FB317E" w:rsidRDefault="00FB317E" w:rsidP="00FB317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</w:p>
        </w:tc>
        <w:tc>
          <w:tcPr>
            <w:tcW w:w="1392" w:type="pct"/>
            <w:vAlign w:val="center"/>
          </w:tcPr>
          <w:p w14:paraId="10003927" w14:textId="77777777" w:rsidR="00FB317E" w:rsidRPr="00FB317E" w:rsidRDefault="00FB317E" w:rsidP="00FB317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szakágazat száma</w:t>
            </w:r>
          </w:p>
        </w:tc>
        <w:tc>
          <w:tcPr>
            <w:tcW w:w="3299" w:type="pct"/>
            <w:vAlign w:val="center"/>
          </w:tcPr>
          <w:p w14:paraId="739D4FDA" w14:textId="77777777" w:rsidR="00FB317E" w:rsidRPr="00FB317E" w:rsidRDefault="00FB317E" w:rsidP="00FB317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szakágazat megnevezése</w:t>
            </w:r>
          </w:p>
        </w:tc>
      </w:tr>
      <w:tr w:rsidR="00FB317E" w:rsidRPr="00FB317E" w14:paraId="1139C1DD" w14:textId="77777777" w:rsidTr="007530DB">
        <w:tc>
          <w:tcPr>
            <w:tcW w:w="309" w:type="pct"/>
            <w:vAlign w:val="center"/>
          </w:tcPr>
          <w:p w14:paraId="1AF7174F" w14:textId="77777777" w:rsidR="00FB317E" w:rsidRPr="00FB317E" w:rsidRDefault="00FB317E" w:rsidP="00FB317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92" w:type="pct"/>
            <w:vAlign w:val="center"/>
          </w:tcPr>
          <w:p w14:paraId="1445DFEF" w14:textId="77777777" w:rsidR="00FB317E" w:rsidRPr="00FB317E" w:rsidRDefault="00FB317E" w:rsidP="00FB317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852010</w:t>
            </w:r>
          </w:p>
        </w:tc>
        <w:tc>
          <w:tcPr>
            <w:tcW w:w="3299" w:type="pct"/>
            <w:vAlign w:val="center"/>
          </w:tcPr>
          <w:p w14:paraId="57AC8A12" w14:textId="77777777" w:rsidR="00FB317E" w:rsidRPr="00FB317E" w:rsidRDefault="00FB317E" w:rsidP="00FB317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Alapfokú oktatás (alapfokú művészet oktatás kivételével)</w:t>
            </w:r>
          </w:p>
        </w:tc>
      </w:tr>
    </w:tbl>
    <w:p w14:paraId="6FCEEF48" w14:textId="77777777" w:rsidR="00FB317E" w:rsidRPr="00FB317E" w:rsidRDefault="00FB317E" w:rsidP="00FB317E">
      <w:pPr>
        <w:tabs>
          <w:tab w:val="left" w:leader="dot" w:pos="9072"/>
          <w:tab w:val="left" w:leader="dot" w:pos="9781"/>
          <w:tab w:val="left" w:leader="dot" w:pos="16443"/>
        </w:tabs>
        <w:ind w:left="567"/>
        <w:contextualSpacing/>
        <w:jc w:val="both"/>
        <w:rPr>
          <w:rFonts w:ascii="Cambria" w:hAnsi="Cambria" w:cs="Calibri"/>
          <w:sz w:val="22"/>
          <w:szCs w:val="22"/>
        </w:rPr>
      </w:pPr>
    </w:p>
    <w:p w14:paraId="70BE9F9B" w14:textId="77777777" w:rsidR="00FB317E" w:rsidRPr="00FB317E" w:rsidRDefault="00FB317E" w:rsidP="00FB317E">
      <w:pPr>
        <w:numPr>
          <w:ilvl w:val="1"/>
          <w:numId w:val="6"/>
        </w:numPr>
        <w:tabs>
          <w:tab w:val="num" w:pos="540"/>
          <w:tab w:val="left" w:leader="dot" w:pos="9072"/>
          <w:tab w:val="left" w:leader="dot" w:pos="9781"/>
          <w:tab w:val="left" w:leader="dot" w:pos="16443"/>
        </w:tabs>
        <w:ind w:left="567" w:hanging="567"/>
        <w:contextualSpacing/>
        <w:jc w:val="both"/>
        <w:rPr>
          <w:rFonts w:ascii="Cambria" w:hAnsi="Cambria" w:cs="Calibri"/>
          <w:sz w:val="22"/>
          <w:szCs w:val="22"/>
        </w:rPr>
      </w:pPr>
      <w:bookmarkStart w:id="10" w:name="_Hlk9605445"/>
      <w:r w:rsidRPr="00FB317E">
        <w:rPr>
          <w:rFonts w:ascii="Cambria" w:hAnsi="Cambria" w:cs="Calibri"/>
          <w:sz w:val="22"/>
          <w:szCs w:val="22"/>
        </w:rPr>
        <w:t>A költségvetési szerv alaptevékenysége:</w:t>
      </w:r>
    </w:p>
    <w:p w14:paraId="5BFDE04A" w14:textId="77777777" w:rsidR="00FB317E" w:rsidRPr="00FB317E" w:rsidRDefault="00FB317E" w:rsidP="00FB317E">
      <w:pPr>
        <w:tabs>
          <w:tab w:val="left" w:leader="dot" w:pos="9072"/>
          <w:tab w:val="left" w:leader="dot" w:pos="9781"/>
          <w:tab w:val="left" w:leader="dot" w:pos="16443"/>
        </w:tabs>
        <w:ind w:left="567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A székhelyen:</w:t>
      </w:r>
    </w:p>
    <w:p w14:paraId="35924EC6" w14:textId="77777777" w:rsidR="00FB317E" w:rsidRPr="00FB317E" w:rsidRDefault="00FB317E" w:rsidP="00FB317E">
      <w:pPr>
        <w:tabs>
          <w:tab w:val="left" w:leader="dot" w:pos="9072"/>
          <w:tab w:val="left" w:leader="dot" w:pos="9781"/>
          <w:tab w:val="left" w:leader="dot" w:pos="16443"/>
        </w:tabs>
        <w:ind w:left="851" w:hanging="284"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 xml:space="preserve"> - </w:t>
      </w:r>
      <w:r w:rsidRPr="00FB317E">
        <w:rPr>
          <w:rFonts w:ascii="Cambria" w:hAnsi="Cambria" w:cs="Calibri"/>
          <w:sz w:val="22"/>
          <w:szCs w:val="22"/>
        </w:rPr>
        <w:tab/>
        <w:t>nemzetiséghez tartozók általános iskolai nevelése-oktatása (német nyelvoktató nemzetiségi nevelés-oktatás)</w:t>
      </w:r>
    </w:p>
    <w:p w14:paraId="48E4DE3E" w14:textId="77777777" w:rsidR="00FB317E" w:rsidRPr="00FB317E" w:rsidRDefault="00FB317E" w:rsidP="00FB317E">
      <w:pPr>
        <w:tabs>
          <w:tab w:val="left" w:leader="dot" w:pos="9072"/>
          <w:tab w:val="left" w:leader="dot" w:pos="9781"/>
          <w:tab w:val="left" w:leader="dot" w:pos="16443"/>
        </w:tabs>
        <w:ind w:left="851" w:hanging="284"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 xml:space="preserve">- </w:t>
      </w:r>
      <w:r w:rsidRPr="00FB317E">
        <w:rPr>
          <w:rFonts w:ascii="Cambria" w:hAnsi="Cambria" w:cs="Calibri"/>
          <w:sz w:val="22"/>
          <w:szCs w:val="22"/>
        </w:rPr>
        <w:tab/>
        <w:t>alapfokú művészetoktatás: zeneművészeti ág (tanszakok: akkordikus tanszak, billentyűs tanszak, fafúvós tanszak, vokális tanszak, vonós</w:t>
      </w:r>
      <w:r w:rsidR="00EA635E" w:rsidRPr="00EA635E">
        <w:t xml:space="preserve"> </w:t>
      </w:r>
      <w:r w:rsidR="00EA635E" w:rsidRPr="00EA635E">
        <w:rPr>
          <w:rFonts w:ascii="Cambria" w:hAnsi="Cambria" w:cs="Calibri"/>
          <w:sz w:val="22"/>
          <w:szCs w:val="22"/>
        </w:rPr>
        <w:t>tanszak</w:t>
      </w:r>
      <w:r w:rsidR="001458D6">
        <w:rPr>
          <w:rFonts w:ascii="Cambria" w:hAnsi="Cambria" w:cs="Calibri"/>
          <w:sz w:val="22"/>
          <w:szCs w:val="22"/>
        </w:rPr>
        <w:t>, pengetős</w:t>
      </w:r>
      <w:r w:rsidRPr="00FB317E">
        <w:rPr>
          <w:rFonts w:ascii="Cambria" w:hAnsi="Cambria" w:cs="Calibri"/>
          <w:sz w:val="22"/>
          <w:szCs w:val="22"/>
        </w:rPr>
        <w:t xml:space="preserve"> tanszak)</w:t>
      </w:r>
    </w:p>
    <w:p w14:paraId="0F2EC1F9" w14:textId="77777777" w:rsidR="0073352B" w:rsidRDefault="00FB317E" w:rsidP="00FB317E">
      <w:pPr>
        <w:tabs>
          <w:tab w:val="left" w:leader="dot" w:pos="9072"/>
          <w:tab w:val="left" w:leader="dot" w:pos="9781"/>
          <w:tab w:val="left" w:leader="dot" w:pos="16443"/>
        </w:tabs>
        <w:ind w:left="851" w:hanging="284"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 xml:space="preserve">- </w:t>
      </w:r>
      <w:r w:rsidRPr="00FB317E">
        <w:rPr>
          <w:rFonts w:ascii="Cambria" w:hAnsi="Cambria" w:cs="Calibri"/>
          <w:sz w:val="22"/>
          <w:szCs w:val="22"/>
        </w:rPr>
        <w:tab/>
      </w:r>
      <w:r w:rsidR="0073352B" w:rsidRPr="0073352B">
        <w:rPr>
          <w:rFonts w:ascii="Cambria" w:hAnsi="Cambria" w:cs="Calibri"/>
          <w:sz w:val="22"/>
          <w:szCs w:val="22"/>
        </w:rPr>
        <w:t>a többi tanulóval együtt oktatható sajátos nevelési igényű tanulók iskolai nevelése-oktatása (beszédfogyatékos, egyéb pszichés fejlődési zavarral küzdők, enyhe értelmi fogyatékos, autizmus spektrumzavarral küzdő, mozgásszervi fogyatékosság)</w:t>
      </w:r>
    </w:p>
    <w:p w14:paraId="0FD431F2" w14:textId="77777777" w:rsidR="00FB317E" w:rsidRPr="00FB317E" w:rsidRDefault="00FB317E" w:rsidP="00FB317E">
      <w:pPr>
        <w:tabs>
          <w:tab w:val="left" w:leader="dot" w:pos="9072"/>
          <w:tab w:val="left" w:leader="dot" w:pos="9781"/>
          <w:tab w:val="left" w:leader="dot" w:pos="16443"/>
        </w:tabs>
        <w:ind w:left="851" w:hanging="284"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-</w:t>
      </w:r>
      <w:r w:rsidRPr="00FB317E">
        <w:rPr>
          <w:rFonts w:ascii="Cambria" w:hAnsi="Cambria" w:cs="Calibri"/>
          <w:sz w:val="22"/>
          <w:szCs w:val="22"/>
        </w:rPr>
        <w:tab/>
        <w:t>nemzetiségi alapfokú művészetoktatás</w:t>
      </w:r>
    </w:p>
    <w:p w14:paraId="5A8CC523" w14:textId="77777777" w:rsidR="00FB317E" w:rsidRPr="00FB317E" w:rsidRDefault="00FB317E" w:rsidP="00FB317E">
      <w:pPr>
        <w:tabs>
          <w:tab w:val="left" w:leader="dot" w:pos="9072"/>
          <w:tab w:val="left" w:leader="dot" w:pos="9781"/>
          <w:tab w:val="left" w:leader="dot" w:pos="16443"/>
        </w:tabs>
        <w:ind w:left="851" w:hanging="284"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 xml:space="preserve">- </w:t>
      </w:r>
      <w:r w:rsidRPr="00FB317E">
        <w:rPr>
          <w:rFonts w:ascii="Cambria" w:hAnsi="Cambria" w:cs="Calibri"/>
          <w:sz w:val="22"/>
          <w:szCs w:val="22"/>
        </w:rPr>
        <w:tab/>
        <w:t xml:space="preserve">egyéb köznevelési foglalkozás </w:t>
      </w:r>
    </w:p>
    <w:p w14:paraId="6573C0B4" w14:textId="77777777" w:rsidR="00FB317E" w:rsidRPr="00FB317E" w:rsidRDefault="00FB317E" w:rsidP="00FB317E">
      <w:pPr>
        <w:tabs>
          <w:tab w:val="left" w:leader="dot" w:pos="9072"/>
          <w:tab w:val="left" w:leader="dot" w:pos="9781"/>
          <w:tab w:val="left" w:leader="dot" w:pos="16443"/>
        </w:tabs>
        <w:ind w:left="851" w:hanging="284"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A révfülöpi telephelyen:</w:t>
      </w:r>
    </w:p>
    <w:p w14:paraId="24B4B64C" w14:textId="77777777" w:rsidR="00FB317E" w:rsidRPr="00FB317E" w:rsidRDefault="00FB317E" w:rsidP="00FB317E">
      <w:pPr>
        <w:tabs>
          <w:tab w:val="left" w:leader="dot" w:pos="9072"/>
          <w:tab w:val="left" w:leader="dot" w:pos="9781"/>
          <w:tab w:val="left" w:leader="dot" w:pos="16443"/>
        </w:tabs>
        <w:ind w:left="851" w:hanging="284"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 xml:space="preserve">- </w:t>
      </w:r>
      <w:r w:rsidRPr="00FB317E">
        <w:rPr>
          <w:rFonts w:ascii="Cambria" w:hAnsi="Cambria" w:cs="Calibri"/>
          <w:sz w:val="22"/>
          <w:szCs w:val="22"/>
        </w:rPr>
        <w:tab/>
        <w:t>alapfokú művészetoktatás: zeneművészeti ág (tanszakok: akkordikus tanszak, billentyűs tanszak, fafúvós tanszak, vokális tanszak, vonós</w:t>
      </w:r>
      <w:r w:rsidR="00EA635E" w:rsidRPr="00EA635E">
        <w:t xml:space="preserve"> </w:t>
      </w:r>
      <w:r w:rsidR="00EA635E" w:rsidRPr="00EA635E">
        <w:rPr>
          <w:rFonts w:ascii="Cambria" w:hAnsi="Cambria" w:cs="Calibri"/>
          <w:sz w:val="22"/>
          <w:szCs w:val="22"/>
        </w:rPr>
        <w:t>tanszak</w:t>
      </w:r>
      <w:r w:rsidR="001458D6">
        <w:rPr>
          <w:rFonts w:ascii="Cambria" w:hAnsi="Cambria" w:cs="Calibri"/>
          <w:sz w:val="22"/>
          <w:szCs w:val="22"/>
        </w:rPr>
        <w:t>, pengetős</w:t>
      </w:r>
      <w:r w:rsidRPr="00FB317E">
        <w:rPr>
          <w:rFonts w:ascii="Cambria" w:hAnsi="Cambria" w:cs="Calibri"/>
          <w:sz w:val="22"/>
          <w:szCs w:val="22"/>
        </w:rPr>
        <w:t xml:space="preserve"> tanszak)</w:t>
      </w:r>
    </w:p>
    <w:p w14:paraId="43C25395" w14:textId="77777777" w:rsidR="00FB317E" w:rsidRPr="00FB317E" w:rsidRDefault="00FB317E" w:rsidP="00FB317E">
      <w:pPr>
        <w:tabs>
          <w:tab w:val="left" w:leader="dot" w:pos="9072"/>
          <w:tab w:val="left" w:leader="dot" w:pos="9781"/>
          <w:tab w:val="left" w:leader="dot" w:pos="16443"/>
        </w:tabs>
        <w:ind w:left="851" w:hanging="284"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-     nemzetiségi alapfokú művészetoktatás</w:t>
      </w:r>
    </w:p>
    <w:p w14:paraId="110D4A08" w14:textId="77777777" w:rsidR="00FB317E" w:rsidRPr="00FB317E" w:rsidRDefault="00FB317E" w:rsidP="00FB317E">
      <w:pPr>
        <w:tabs>
          <w:tab w:val="left" w:leader="dot" w:pos="9072"/>
          <w:tab w:val="left" w:leader="dot" w:pos="9781"/>
          <w:tab w:val="left" w:leader="dot" w:pos="16443"/>
        </w:tabs>
        <w:ind w:left="851" w:hanging="284"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A tótvázsonyi telephelyen:</w:t>
      </w:r>
    </w:p>
    <w:p w14:paraId="45DDD2A6" w14:textId="77777777" w:rsidR="00FB317E" w:rsidRPr="00FB317E" w:rsidRDefault="00FB317E" w:rsidP="00FB317E">
      <w:pPr>
        <w:tabs>
          <w:tab w:val="left" w:leader="dot" w:pos="9072"/>
          <w:tab w:val="left" w:leader="dot" w:pos="9781"/>
          <w:tab w:val="left" w:leader="dot" w:pos="16443"/>
        </w:tabs>
        <w:ind w:left="851" w:hanging="284"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 xml:space="preserve">- </w:t>
      </w:r>
      <w:r w:rsidRPr="00FB317E">
        <w:rPr>
          <w:rFonts w:ascii="Cambria" w:hAnsi="Cambria" w:cs="Calibri"/>
          <w:sz w:val="22"/>
          <w:szCs w:val="22"/>
        </w:rPr>
        <w:tab/>
        <w:t>alapfokú művészetoktatás: zeneművészeti ág (tanszakok: akkordikus tanszak, billentyűs tanszak, fafúvós tanszak, vokális</w:t>
      </w:r>
      <w:r w:rsidR="00EA635E" w:rsidRPr="00EA635E">
        <w:t xml:space="preserve"> </w:t>
      </w:r>
      <w:r w:rsidR="00EA635E" w:rsidRPr="00EA635E">
        <w:rPr>
          <w:rFonts w:ascii="Cambria" w:hAnsi="Cambria" w:cs="Calibri"/>
          <w:sz w:val="22"/>
          <w:szCs w:val="22"/>
        </w:rPr>
        <w:t>tanszak</w:t>
      </w:r>
      <w:r w:rsidR="001458D6">
        <w:rPr>
          <w:rFonts w:ascii="Cambria" w:hAnsi="Cambria" w:cs="Calibri"/>
          <w:sz w:val="22"/>
          <w:szCs w:val="22"/>
        </w:rPr>
        <w:t>, pengetős</w:t>
      </w:r>
      <w:r w:rsidRPr="00FB317E">
        <w:rPr>
          <w:rFonts w:ascii="Cambria" w:hAnsi="Cambria" w:cs="Calibri"/>
          <w:sz w:val="22"/>
          <w:szCs w:val="22"/>
        </w:rPr>
        <w:t xml:space="preserve"> tanszak)</w:t>
      </w:r>
    </w:p>
    <w:p w14:paraId="69E6F78E" w14:textId="77777777" w:rsidR="00FB317E" w:rsidRPr="00FB317E" w:rsidRDefault="00FB317E" w:rsidP="00FB317E">
      <w:pPr>
        <w:tabs>
          <w:tab w:val="left" w:leader="dot" w:pos="9072"/>
          <w:tab w:val="left" w:leader="dot" w:pos="9781"/>
          <w:tab w:val="left" w:leader="dot" w:pos="16443"/>
        </w:tabs>
        <w:ind w:left="851" w:hanging="284"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-</w:t>
      </w:r>
      <w:r w:rsidRPr="00FB317E">
        <w:rPr>
          <w:rFonts w:ascii="Cambria" w:hAnsi="Cambria" w:cs="Calibri"/>
          <w:sz w:val="22"/>
          <w:szCs w:val="22"/>
        </w:rPr>
        <w:tab/>
        <w:t>nemzetiségi alapfokú művészetoktatás</w:t>
      </w:r>
    </w:p>
    <w:p w14:paraId="5CB3E6D7" w14:textId="77777777" w:rsidR="00FB317E" w:rsidRPr="00FB317E" w:rsidRDefault="00FB317E" w:rsidP="00FB317E">
      <w:pPr>
        <w:tabs>
          <w:tab w:val="left" w:leader="dot" w:pos="9072"/>
          <w:tab w:val="left" w:leader="dot" w:pos="9781"/>
          <w:tab w:val="left" w:leader="dot" w:pos="16443"/>
        </w:tabs>
        <w:ind w:left="851" w:hanging="284"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A zánkai telephelyen:</w:t>
      </w:r>
    </w:p>
    <w:p w14:paraId="7CABA14A" w14:textId="77777777" w:rsidR="00FB317E" w:rsidRPr="00FB317E" w:rsidRDefault="00FB317E" w:rsidP="00FB317E">
      <w:pPr>
        <w:tabs>
          <w:tab w:val="left" w:leader="dot" w:pos="9072"/>
          <w:tab w:val="left" w:leader="dot" w:pos="9781"/>
          <w:tab w:val="left" w:leader="dot" w:pos="16443"/>
        </w:tabs>
        <w:ind w:left="851" w:hanging="284"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 xml:space="preserve">- </w:t>
      </w:r>
      <w:r w:rsidRPr="00FB317E">
        <w:rPr>
          <w:rFonts w:ascii="Cambria" w:hAnsi="Cambria" w:cs="Calibri"/>
          <w:sz w:val="22"/>
          <w:szCs w:val="22"/>
        </w:rPr>
        <w:tab/>
        <w:t>alapfokú művészetoktatás: zeneművészeti ág (tanszakok: akkordikus tanszak, billentyűs tanszak, fafúvós tanszak, vokális</w:t>
      </w:r>
      <w:r w:rsidR="00EA635E" w:rsidRPr="00EA635E">
        <w:t xml:space="preserve"> </w:t>
      </w:r>
      <w:r w:rsidR="00EA635E" w:rsidRPr="00EA635E">
        <w:rPr>
          <w:rFonts w:ascii="Cambria" w:hAnsi="Cambria" w:cs="Calibri"/>
          <w:sz w:val="22"/>
          <w:szCs w:val="22"/>
        </w:rPr>
        <w:t>tanszak</w:t>
      </w:r>
      <w:r w:rsidR="001458D6">
        <w:rPr>
          <w:rFonts w:ascii="Cambria" w:hAnsi="Cambria" w:cs="Calibri"/>
          <w:sz w:val="22"/>
          <w:szCs w:val="22"/>
        </w:rPr>
        <w:t>, pengetős</w:t>
      </w:r>
      <w:r w:rsidRPr="00FB317E">
        <w:rPr>
          <w:rFonts w:ascii="Cambria" w:hAnsi="Cambria" w:cs="Calibri"/>
          <w:sz w:val="22"/>
          <w:szCs w:val="22"/>
        </w:rPr>
        <w:t xml:space="preserve"> tanszak)</w:t>
      </w:r>
    </w:p>
    <w:p w14:paraId="5F579642" w14:textId="77777777" w:rsidR="00FB317E" w:rsidRPr="00FB317E" w:rsidRDefault="00FB317E" w:rsidP="00FB317E">
      <w:pPr>
        <w:tabs>
          <w:tab w:val="left" w:leader="dot" w:pos="9072"/>
          <w:tab w:val="left" w:leader="dot" w:pos="9781"/>
          <w:tab w:val="left" w:leader="dot" w:pos="16443"/>
        </w:tabs>
        <w:ind w:left="851" w:hanging="284"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-</w:t>
      </w:r>
      <w:r w:rsidRPr="00FB317E">
        <w:rPr>
          <w:rFonts w:ascii="Cambria" w:hAnsi="Cambria" w:cs="Calibri"/>
          <w:sz w:val="22"/>
          <w:szCs w:val="22"/>
        </w:rPr>
        <w:tab/>
        <w:t>nemzetiségi alapfokú művészetoktatás</w:t>
      </w:r>
    </w:p>
    <w:bookmarkEnd w:id="10"/>
    <w:p w14:paraId="3E2C3DEA" w14:textId="77777777" w:rsidR="00FB317E" w:rsidRPr="00FB317E" w:rsidRDefault="00FB317E" w:rsidP="00FB317E">
      <w:pPr>
        <w:tabs>
          <w:tab w:val="left" w:leader="dot" w:pos="9072"/>
          <w:tab w:val="left" w:leader="dot" w:pos="9781"/>
          <w:tab w:val="left" w:leader="dot" w:pos="16443"/>
        </w:tabs>
        <w:ind w:left="851" w:hanging="284"/>
        <w:jc w:val="both"/>
        <w:rPr>
          <w:rFonts w:ascii="Cambria" w:hAnsi="Cambria" w:cs="Calibri"/>
          <w:sz w:val="22"/>
          <w:szCs w:val="22"/>
        </w:rPr>
      </w:pPr>
    </w:p>
    <w:p w14:paraId="42500EFA" w14:textId="77777777" w:rsidR="00FB317E" w:rsidRPr="00FB317E" w:rsidRDefault="00FB317E" w:rsidP="00FB317E">
      <w:pPr>
        <w:numPr>
          <w:ilvl w:val="1"/>
          <w:numId w:val="6"/>
        </w:numPr>
        <w:tabs>
          <w:tab w:val="num" w:pos="567"/>
          <w:tab w:val="left" w:leader="dot" w:pos="9072"/>
          <w:tab w:val="left" w:leader="dot" w:pos="16443"/>
        </w:tabs>
        <w:ind w:left="567" w:hanging="567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A költségvetési szerv alaptevékenységének kormányzati funkció szerinti megjelölése:</w:t>
      </w:r>
    </w:p>
    <w:p w14:paraId="145B65EA" w14:textId="77777777" w:rsidR="00FB317E" w:rsidRPr="00FB317E" w:rsidRDefault="00FB317E" w:rsidP="00FB317E">
      <w:pPr>
        <w:tabs>
          <w:tab w:val="left" w:leader="dot" w:pos="9072"/>
          <w:tab w:val="left" w:leader="dot" w:pos="16443"/>
        </w:tabs>
        <w:ind w:left="567"/>
        <w:contextualSpacing/>
        <w:jc w:val="both"/>
        <w:rPr>
          <w:rFonts w:ascii="Cambria" w:hAnsi="Cambria" w:cs="Calibri"/>
          <w:sz w:val="22"/>
          <w:szCs w:val="22"/>
        </w:rPr>
      </w:pPr>
    </w:p>
    <w:tbl>
      <w:tblPr>
        <w:tblW w:w="4579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"/>
        <w:gridCol w:w="1407"/>
        <w:gridCol w:w="6430"/>
      </w:tblGrid>
      <w:tr w:rsidR="00FB317E" w:rsidRPr="00FB317E" w14:paraId="4498B3FB" w14:textId="77777777" w:rsidTr="007530DB">
        <w:tc>
          <w:tcPr>
            <w:tcW w:w="285" w:type="pct"/>
            <w:vAlign w:val="center"/>
          </w:tcPr>
          <w:p w14:paraId="1161745D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</w:p>
        </w:tc>
        <w:tc>
          <w:tcPr>
            <w:tcW w:w="827" w:type="pct"/>
            <w:vAlign w:val="center"/>
          </w:tcPr>
          <w:p w14:paraId="62B9C9A8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kormányzati funkciószám</w:t>
            </w:r>
          </w:p>
        </w:tc>
        <w:tc>
          <w:tcPr>
            <w:tcW w:w="3888" w:type="pct"/>
            <w:vAlign w:val="center"/>
          </w:tcPr>
          <w:p w14:paraId="0C7A22E0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kormányzati funkció megnevezése</w:t>
            </w:r>
          </w:p>
        </w:tc>
      </w:tr>
      <w:tr w:rsidR="00FB317E" w:rsidRPr="00FB317E" w14:paraId="0E44F2BC" w14:textId="77777777" w:rsidTr="007530DB">
        <w:tc>
          <w:tcPr>
            <w:tcW w:w="285" w:type="pct"/>
            <w:vAlign w:val="center"/>
          </w:tcPr>
          <w:p w14:paraId="313D7E66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27" w:type="pct"/>
            <w:vAlign w:val="center"/>
          </w:tcPr>
          <w:p w14:paraId="1F26DD35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091211</w:t>
            </w:r>
          </w:p>
        </w:tc>
        <w:tc>
          <w:tcPr>
            <w:tcW w:w="3888" w:type="pct"/>
            <w:vAlign w:val="center"/>
          </w:tcPr>
          <w:p w14:paraId="3100FF0A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Köznevelési intézményben tanulók nappali rendszerű nevelésének, oktatásának szakmai feladatai 1–4. évfolyamon</w:t>
            </w:r>
          </w:p>
        </w:tc>
      </w:tr>
      <w:tr w:rsidR="00FB317E" w:rsidRPr="00FB317E" w14:paraId="4E2DBE83" w14:textId="77777777" w:rsidTr="007530DB">
        <w:tc>
          <w:tcPr>
            <w:tcW w:w="285" w:type="pct"/>
            <w:vAlign w:val="center"/>
          </w:tcPr>
          <w:p w14:paraId="0620D072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27" w:type="pct"/>
            <w:vAlign w:val="center"/>
          </w:tcPr>
          <w:p w14:paraId="33E95718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091212</w:t>
            </w:r>
          </w:p>
        </w:tc>
        <w:tc>
          <w:tcPr>
            <w:tcW w:w="3888" w:type="pct"/>
            <w:vAlign w:val="center"/>
          </w:tcPr>
          <w:p w14:paraId="19BEF79B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Sajátos nevelési igényű tanulók nappali rendszerű nevelésének, oktatásának szakmai feladatai 1–4. évfolyamon</w:t>
            </w:r>
          </w:p>
        </w:tc>
      </w:tr>
      <w:tr w:rsidR="00FB317E" w:rsidRPr="00FB317E" w14:paraId="2A57F2CE" w14:textId="77777777" w:rsidTr="007530DB">
        <w:tc>
          <w:tcPr>
            <w:tcW w:w="285" w:type="pct"/>
            <w:vAlign w:val="center"/>
          </w:tcPr>
          <w:p w14:paraId="4BF29330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27" w:type="pct"/>
            <w:vAlign w:val="center"/>
          </w:tcPr>
          <w:p w14:paraId="34056BFC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091213</w:t>
            </w:r>
          </w:p>
        </w:tc>
        <w:tc>
          <w:tcPr>
            <w:tcW w:w="3888" w:type="pct"/>
            <w:vAlign w:val="center"/>
          </w:tcPr>
          <w:p w14:paraId="4F0C6A54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Nemzetiségi tanulók nappali rendszerű nevelésének, oktatásának szakmai feladatai 1–4. évfolyamon</w:t>
            </w:r>
          </w:p>
        </w:tc>
      </w:tr>
      <w:tr w:rsidR="00FB317E" w:rsidRPr="00FB317E" w14:paraId="3D48D435" w14:textId="77777777" w:rsidTr="007530DB">
        <w:tc>
          <w:tcPr>
            <w:tcW w:w="285" w:type="pct"/>
            <w:vAlign w:val="center"/>
          </w:tcPr>
          <w:p w14:paraId="0B0A9DF5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27" w:type="pct"/>
            <w:vAlign w:val="center"/>
          </w:tcPr>
          <w:p w14:paraId="315A80AB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091220</w:t>
            </w:r>
          </w:p>
        </w:tc>
        <w:tc>
          <w:tcPr>
            <w:tcW w:w="3888" w:type="pct"/>
            <w:vAlign w:val="center"/>
          </w:tcPr>
          <w:p w14:paraId="7806F097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Köznevelési intézmény 1–4. évfolyamán tanulók nevelésével, oktatásával összefüggő működtetési feladatok</w:t>
            </w:r>
          </w:p>
        </w:tc>
      </w:tr>
      <w:tr w:rsidR="00AA6C3D" w:rsidRPr="00FB317E" w14:paraId="1FF3AAA6" w14:textId="77777777" w:rsidTr="007530DB">
        <w:tc>
          <w:tcPr>
            <w:tcW w:w="285" w:type="pct"/>
            <w:vAlign w:val="center"/>
          </w:tcPr>
          <w:p w14:paraId="2E01B8C4" w14:textId="77777777" w:rsidR="00AA6C3D" w:rsidRPr="00FB317E" w:rsidRDefault="00AA6C3D" w:rsidP="007530DB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>
              <w:rPr>
                <w:rFonts w:ascii="Cambria" w:hAnsi="Cambria" w:cs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27" w:type="pct"/>
            <w:vAlign w:val="center"/>
          </w:tcPr>
          <w:p w14:paraId="131A03EF" w14:textId="77777777" w:rsidR="00AA6C3D" w:rsidRPr="00FB317E" w:rsidRDefault="00AA6C3D" w:rsidP="007530DB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091240</w:t>
            </w:r>
          </w:p>
        </w:tc>
        <w:tc>
          <w:tcPr>
            <w:tcW w:w="3888" w:type="pct"/>
            <w:vAlign w:val="center"/>
          </w:tcPr>
          <w:p w14:paraId="68159B4C" w14:textId="77777777" w:rsidR="00AA6C3D" w:rsidRPr="00FB317E" w:rsidRDefault="00AA6C3D" w:rsidP="007530DB">
            <w:pPr>
              <w:ind w:left="4160" w:hanging="4160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 xml:space="preserve">Alapfokú művészetoktatás </w:t>
            </w:r>
          </w:p>
        </w:tc>
      </w:tr>
      <w:tr w:rsidR="00AA6C3D" w:rsidRPr="00FB317E" w14:paraId="32BF474A" w14:textId="77777777" w:rsidTr="007530DB">
        <w:tc>
          <w:tcPr>
            <w:tcW w:w="285" w:type="pct"/>
            <w:vAlign w:val="center"/>
          </w:tcPr>
          <w:p w14:paraId="61E65554" w14:textId="77777777" w:rsidR="00AA6C3D" w:rsidRPr="00FB317E" w:rsidRDefault="00AA6C3D" w:rsidP="007530DB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>
              <w:rPr>
                <w:rFonts w:ascii="Cambria" w:hAnsi="Cambria" w:cs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27" w:type="pct"/>
            <w:vAlign w:val="center"/>
          </w:tcPr>
          <w:p w14:paraId="5C646C1A" w14:textId="77777777" w:rsidR="00AA6C3D" w:rsidRPr="00FB317E" w:rsidRDefault="00AA6C3D" w:rsidP="007530DB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091250</w:t>
            </w:r>
          </w:p>
        </w:tc>
        <w:tc>
          <w:tcPr>
            <w:tcW w:w="3888" w:type="pct"/>
            <w:vAlign w:val="center"/>
          </w:tcPr>
          <w:p w14:paraId="13941390" w14:textId="77777777" w:rsidR="00AA6C3D" w:rsidRPr="00FB317E" w:rsidRDefault="00AA6C3D" w:rsidP="007530DB">
            <w:pPr>
              <w:ind w:left="8" w:hanging="8"/>
              <w:jc w:val="both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Alapfokú művészetoktatással összefüggő működtetési feladatok</w:t>
            </w:r>
          </w:p>
        </w:tc>
      </w:tr>
      <w:tr w:rsidR="00FB317E" w:rsidRPr="00FB317E" w14:paraId="1FEFE147" w14:textId="77777777" w:rsidTr="007530DB">
        <w:tc>
          <w:tcPr>
            <w:tcW w:w="285" w:type="pct"/>
            <w:vAlign w:val="center"/>
          </w:tcPr>
          <w:p w14:paraId="6F1EC2C3" w14:textId="77777777" w:rsidR="00FB317E" w:rsidRPr="00FB317E" w:rsidRDefault="00AA6C3D" w:rsidP="00FB317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>
              <w:rPr>
                <w:rFonts w:ascii="Cambria" w:hAnsi="Cambria" w:cs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27" w:type="pct"/>
            <w:vAlign w:val="center"/>
          </w:tcPr>
          <w:p w14:paraId="0A22ADBA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092111</w:t>
            </w:r>
          </w:p>
        </w:tc>
        <w:tc>
          <w:tcPr>
            <w:tcW w:w="3888" w:type="pct"/>
            <w:vAlign w:val="center"/>
          </w:tcPr>
          <w:p w14:paraId="6F6F67D9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Köznevelési intézményben tanulók nappali rendszerű nevelésének, oktatásának szakmai feladatai 5–8. évfolyamon</w:t>
            </w:r>
          </w:p>
        </w:tc>
      </w:tr>
      <w:tr w:rsidR="00FB317E" w:rsidRPr="00FB317E" w14:paraId="073DC9D6" w14:textId="77777777" w:rsidTr="007530DB">
        <w:tc>
          <w:tcPr>
            <w:tcW w:w="285" w:type="pct"/>
            <w:vAlign w:val="center"/>
          </w:tcPr>
          <w:p w14:paraId="50A21491" w14:textId="77777777" w:rsidR="00FB317E" w:rsidRPr="00FB317E" w:rsidRDefault="00AA6C3D" w:rsidP="00FB317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>
              <w:rPr>
                <w:rFonts w:ascii="Cambria" w:hAnsi="Cambria" w:cs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27" w:type="pct"/>
            <w:vAlign w:val="center"/>
          </w:tcPr>
          <w:p w14:paraId="74FBEC38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092112 </w:t>
            </w:r>
          </w:p>
        </w:tc>
        <w:tc>
          <w:tcPr>
            <w:tcW w:w="3888" w:type="pct"/>
            <w:vAlign w:val="center"/>
          </w:tcPr>
          <w:p w14:paraId="7FA20F9C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Sajátos nevelési igényű tanulók nappali rendszerű nevelésének, oktatásának szakmai feladatai szakmai feladatai 5–8. évfolyamon</w:t>
            </w:r>
          </w:p>
        </w:tc>
      </w:tr>
      <w:tr w:rsidR="00FB317E" w:rsidRPr="00FB317E" w14:paraId="6128FD54" w14:textId="77777777" w:rsidTr="007530DB">
        <w:tc>
          <w:tcPr>
            <w:tcW w:w="285" w:type="pct"/>
            <w:vAlign w:val="center"/>
          </w:tcPr>
          <w:p w14:paraId="6874DB73" w14:textId="77777777" w:rsidR="00FB317E" w:rsidRPr="00FB317E" w:rsidRDefault="00AA6C3D" w:rsidP="00FB317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>
              <w:rPr>
                <w:rFonts w:ascii="Cambria" w:hAnsi="Cambria" w:cs="Calibri"/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827" w:type="pct"/>
            <w:vAlign w:val="center"/>
          </w:tcPr>
          <w:p w14:paraId="6613BA45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092113</w:t>
            </w:r>
          </w:p>
        </w:tc>
        <w:tc>
          <w:tcPr>
            <w:tcW w:w="3888" w:type="pct"/>
            <w:vAlign w:val="center"/>
          </w:tcPr>
          <w:p w14:paraId="1DDDCDB3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Nemzetiségi tanulók nappali rendszerű nevelésének, oktatásának szakmai feladatai5–8. évfolyamon</w:t>
            </w:r>
          </w:p>
        </w:tc>
      </w:tr>
      <w:tr w:rsidR="00FB317E" w:rsidRPr="00FB317E" w14:paraId="7A01684F" w14:textId="77777777" w:rsidTr="007530DB">
        <w:tc>
          <w:tcPr>
            <w:tcW w:w="285" w:type="pct"/>
            <w:vAlign w:val="center"/>
          </w:tcPr>
          <w:p w14:paraId="7C8B6D48" w14:textId="77777777" w:rsidR="00FB317E" w:rsidRPr="00FB317E" w:rsidRDefault="00AA6C3D" w:rsidP="00FB317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>
              <w:rPr>
                <w:rFonts w:ascii="Cambria" w:hAnsi="Cambria" w:cs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27" w:type="pct"/>
            <w:vAlign w:val="center"/>
          </w:tcPr>
          <w:p w14:paraId="0BEC6755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092120</w:t>
            </w:r>
          </w:p>
        </w:tc>
        <w:tc>
          <w:tcPr>
            <w:tcW w:w="3888" w:type="pct"/>
            <w:vAlign w:val="center"/>
          </w:tcPr>
          <w:p w14:paraId="0744EB3E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Köznevelési intézmény 5–8. évfolyamán tanulók nevelésével, oktatásával összefüggő működtetési feladatok</w:t>
            </w:r>
          </w:p>
        </w:tc>
      </w:tr>
      <w:tr w:rsidR="00FB317E" w:rsidRPr="00FB317E" w14:paraId="3F01AE4F" w14:textId="77777777" w:rsidTr="007530DB">
        <w:tc>
          <w:tcPr>
            <w:tcW w:w="285" w:type="pct"/>
            <w:vAlign w:val="center"/>
          </w:tcPr>
          <w:p w14:paraId="230BA725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27" w:type="pct"/>
            <w:vAlign w:val="center"/>
          </w:tcPr>
          <w:p w14:paraId="11180771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096015</w:t>
            </w:r>
          </w:p>
        </w:tc>
        <w:tc>
          <w:tcPr>
            <w:tcW w:w="3888" w:type="pct"/>
            <w:vAlign w:val="center"/>
          </w:tcPr>
          <w:p w14:paraId="61E23B16" w14:textId="77777777" w:rsidR="00FB317E" w:rsidRPr="00FB317E" w:rsidRDefault="00FB317E" w:rsidP="00FB317E">
            <w:pPr>
              <w:ind w:left="4160" w:hanging="4160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Gyermekétkeztetés köznevelési intézményben</w:t>
            </w:r>
          </w:p>
        </w:tc>
      </w:tr>
      <w:tr w:rsidR="00FB317E" w:rsidRPr="00FB317E" w14:paraId="7E3E8D0C" w14:textId="77777777" w:rsidTr="007530DB">
        <w:tc>
          <w:tcPr>
            <w:tcW w:w="285" w:type="pct"/>
            <w:vAlign w:val="center"/>
          </w:tcPr>
          <w:p w14:paraId="3E88D515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27" w:type="pct"/>
            <w:vAlign w:val="center"/>
          </w:tcPr>
          <w:p w14:paraId="22634BF1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096025</w:t>
            </w:r>
          </w:p>
        </w:tc>
        <w:tc>
          <w:tcPr>
            <w:tcW w:w="3888" w:type="pct"/>
            <w:vAlign w:val="center"/>
          </w:tcPr>
          <w:p w14:paraId="566510B3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 xml:space="preserve">Munkahelyi étkeztetés köznevelési intézményben </w:t>
            </w:r>
          </w:p>
        </w:tc>
      </w:tr>
      <w:tr w:rsidR="00FB317E" w:rsidRPr="00FB317E" w14:paraId="24981D6D" w14:textId="77777777" w:rsidTr="007530DB">
        <w:tc>
          <w:tcPr>
            <w:tcW w:w="285" w:type="pct"/>
            <w:vAlign w:val="center"/>
          </w:tcPr>
          <w:p w14:paraId="40B60663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27" w:type="pct"/>
            <w:vAlign w:val="center"/>
          </w:tcPr>
          <w:p w14:paraId="221FD5B7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098021</w:t>
            </w:r>
          </w:p>
        </w:tc>
        <w:tc>
          <w:tcPr>
            <w:tcW w:w="3888" w:type="pct"/>
            <w:vAlign w:val="center"/>
          </w:tcPr>
          <w:p w14:paraId="3A56877A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Pedagógiai szakszolgáltató tevékenység szakmai feladatai</w:t>
            </w:r>
          </w:p>
        </w:tc>
      </w:tr>
      <w:tr w:rsidR="00FB317E" w:rsidRPr="00FB317E" w14:paraId="5C6EE0A0" w14:textId="77777777" w:rsidTr="007530DB">
        <w:tc>
          <w:tcPr>
            <w:tcW w:w="285" w:type="pct"/>
            <w:vAlign w:val="center"/>
          </w:tcPr>
          <w:p w14:paraId="7AADAAB9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27" w:type="pct"/>
            <w:vAlign w:val="center"/>
          </w:tcPr>
          <w:p w14:paraId="737B6A06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104030</w:t>
            </w:r>
          </w:p>
        </w:tc>
        <w:tc>
          <w:tcPr>
            <w:tcW w:w="3888" w:type="pct"/>
            <w:vAlign w:val="center"/>
          </w:tcPr>
          <w:p w14:paraId="609F5AE5" w14:textId="77777777" w:rsidR="00FB317E" w:rsidRPr="00FB317E" w:rsidRDefault="00AA6C3D" w:rsidP="00AA6C3D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AA6C3D">
              <w:rPr>
                <w:rFonts w:ascii="Cambria" w:hAnsi="Cambria" w:cs="Calibri"/>
                <w:sz w:val="22"/>
                <w:szCs w:val="22"/>
                <w:lang w:eastAsia="en-US"/>
              </w:rPr>
              <w:t>Gyermekek napközbeni ellátása családi bölcsőde, munkahelyi bölcsőde, napközbeni gyermekfelügyelet vagy alternatív napközbeni ellátás útján</w:t>
            </w:r>
          </w:p>
        </w:tc>
      </w:tr>
    </w:tbl>
    <w:p w14:paraId="24AC475F" w14:textId="77777777" w:rsidR="00FB317E" w:rsidRPr="00FB317E" w:rsidRDefault="00FB317E" w:rsidP="00FB317E">
      <w:pPr>
        <w:tabs>
          <w:tab w:val="left" w:leader="dot" w:pos="9072"/>
          <w:tab w:val="left" w:leader="dot" w:pos="9781"/>
          <w:tab w:val="left" w:leader="dot" w:pos="16443"/>
        </w:tabs>
        <w:ind w:left="1080"/>
        <w:rPr>
          <w:rFonts w:ascii="Cambria" w:hAnsi="Cambria" w:cs="Calibri"/>
          <w:sz w:val="22"/>
          <w:szCs w:val="22"/>
        </w:rPr>
      </w:pPr>
    </w:p>
    <w:p w14:paraId="003ADAE9" w14:textId="77777777" w:rsidR="00FB317E" w:rsidRPr="00FB317E" w:rsidRDefault="00FB317E" w:rsidP="00FB317E">
      <w:pPr>
        <w:numPr>
          <w:ilvl w:val="1"/>
          <w:numId w:val="6"/>
        </w:numPr>
        <w:tabs>
          <w:tab w:val="num" w:pos="567"/>
          <w:tab w:val="left" w:leader="dot" w:pos="9072"/>
          <w:tab w:val="left" w:leader="dot" w:pos="9781"/>
          <w:tab w:val="left" w:leader="dot" w:pos="16443"/>
        </w:tabs>
        <w:ind w:left="426" w:hanging="426"/>
        <w:rPr>
          <w:rFonts w:ascii="Cambria" w:hAnsi="Cambria" w:cs="Calibri"/>
          <w:sz w:val="22"/>
          <w:szCs w:val="22"/>
        </w:rPr>
      </w:pPr>
      <w:bookmarkStart w:id="11" w:name="_Hlk103247055"/>
      <w:r w:rsidRPr="00FB317E">
        <w:rPr>
          <w:rFonts w:ascii="Cambria" w:hAnsi="Cambria" w:cs="Calibri"/>
          <w:sz w:val="22"/>
          <w:szCs w:val="22"/>
        </w:rPr>
        <w:t xml:space="preserve">A költségvetési szerv illetékessége, működési területe: </w:t>
      </w:r>
    </w:p>
    <w:p w14:paraId="6CECD67D" w14:textId="77777777" w:rsidR="00FB317E" w:rsidRPr="00FB317E" w:rsidRDefault="00FB317E" w:rsidP="00FB317E">
      <w:pPr>
        <w:tabs>
          <w:tab w:val="left" w:leader="dot" w:pos="9072"/>
          <w:tab w:val="left" w:leader="dot" w:pos="9781"/>
          <w:tab w:val="left" w:leader="dot" w:pos="16443"/>
        </w:tabs>
        <w:ind w:left="567"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Balatoncsicsó, Szentantalfa, Szentjakabfa, Óbudavár, Tagyon, Révfülöp, Tótvázsony és Zánka község közigazgatási területe</w:t>
      </w:r>
    </w:p>
    <w:bookmarkEnd w:id="11"/>
    <w:p w14:paraId="54ED5BF1" w14:textId="77777777" w:rsidR="00FB317E" w:rsidRPr="00FB317E" w:rsidRDefault="00FB317E" w:rsidP="00FB317E">
      <w:pPr>
        <w:tabs>
          <w:tab w:val="left" w:leader="dot" w:pos="9072"/>
          <w:tab w:val="left" w:leader="dot" w:pos="9781"/>
          <w:tab w:val="left" w:leader="dot" w:pos="16443"/>
        </w:tabs>
        <w:spacing w:before="120"/>
        <w:ind w:left="567"/>
        <w:rPr>
          <w:rFonts w:ascii="Cambria" w:hAnsi="Cambria" w:cs="Calibri"/>
          <w:sz w:val="22"/>
          <w:szCs w:val="22"/>
        </w:rPr>
      </w:pPr>
    </w:p>
    <w:p w14:paraId="30ED0F62" w14:textId="77777777" w:rsidR="00FB317E" w:rsidRPr="00FB317E" w:rsidRDefault="00FB317E" w:rsidP="00FB317E">
      <w:pPr>
        <w:numPr>
          <w:ilvl w:val="0"/>
          <w:numId w:val="6"/>
        </w:numPr>
        <w:tabs>
          <w:tab w:val="left" w:leader="dot" w:pos="9072"/>
          <w:tab w:val="left" w:leader="dot" w:pos="9781"/>
        </w:tabs>
        <w:contextualSpacing/>
        <w:jc w:val="center"/>
        <w:rPr>
          <w:rFonts w:ascii="Cambria" w:hAnsi="Cambria" w:cs="Calibri"/>
          <w:b/>
          <w:bCs/>
          <w:sz w:val="28"/>
          <w:szCs w:val="28"/>
        </w:rPr>
      </w:pPr>
      <w:r w:rsidRPr="00FB317E">
        <w:rPr>
          <w:rFonts w:ascii="Cambria" w:hAnsi="Cambria" w:cs="Calibri"/>
          <w:b/>
          <w:bCs/>
          <w:sz w:val="28"/>
          <w:szCs w:val="28"/>
        </w:rPr>
        <w:t>A költségvetési szerv szervezete és működése</w:t>
      </w:r>
    </w:p>
    <w:p w14:paraId="1173EC7C" w14:textId="77777777" w:rsidR="00FB317E" w:rsidRPr="00FB317E" w:rsidRDefault="00FB317E" w:rsidP="00FB317E">
      <w:pPr>
        <w:tabs>
          <w:tab w:val="left" w:leader="dot" w:pos="9072"/>
          <w:tab w:val="left" w:leader="dot" w:pos="9781"/>
        </w:tabs>
        <w:ind w:left="360"/>
        <w:contextualSpacing/>
        <w:rPr>
          <w:rFonts w:ascii="Cambria" w:hAnsi="Cambria" w:cs="Calibri"/>
          <w:b/>
          <w:bCs/>
          <w:sz w:val="22"/>
          <w:szCs w:val="22"/>
        </w:rPr>
      </w:pPr>
    </w:p>
    <w:p w14:paraId="27440845" w14:textId="77777777" w:rsidR="00FB317E" w:rsidRPr="00FB317E" w:rsidRDefault="00FB317E" w:rsidP="00FB317E">
      <w:pPr>
        <w:numPr>
          <w:ilvl w:val="1"/>
          <w:numId w:val="6"/>
        </w:numPr>
        <w:tabs>
          <w:tab w:val="num" w:pos="540"/>
          <w:tab w:val="left" w:leader="dot" w:pos="9072"/>
          <w:tab w:val="left" w:leader="dot" w:pos="9781"/>
          <w:tab w:val="left" w:leader="dot" w:pos="16443"/>
        </w:tabs>
        <w:ind w:left="567" w:hanging="567"/>
        <w:contextualSpacing/>
        <w:jc w:val="both"/>
        <w:rPr>
          <w:rFonts w:ascii="Cambria" w:hAnsi="Cambria" w:cs="Calibri"/>
          <w:sz w:val="22"/>
          <w:szCs w:val="22"/>
        </w:rPr>
      </w:pPr>
      <w:bookmarkStart w:id="12" w:name="_Hlk155078824"/>
      <w:r w:rsidRPr="00FB317E">
        <w:rPr>
          <w:rFonts w:ascii="Cambria" w:hAnsi="Cambria" w:cs="Calibri"/>
          <w:sz w:val="22"/>
          <w:szCs w:val="22"/>
        </w:rPr>
        <w:t>A költségvetési szerv vezetőjének megbízási rendje:</w:t>
      </w:r>
    </w:p>
    <w:p w14:paraId="77FE13E2" w14:textId="77777777" w:rsidR="00FB317E" w:rsidRPr="00FB317E" w:rsidRDefault="00FB317E" w:rsidP="00FB317E">
      <w:pPr>
        <w:tabs>
          <w:tab w:val="left" w:leader="dot" w:pos="9072"/>
          <w:tab w:val="left" w:leader="dot" w:pos="9781"/>
          <w:tab w:val="left" w:leader="dot" w:pos="16443"/>
        </w:tabs>
        <w:ind w:left="567"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Az intézmény vezetőjét a Balatoncsicsói Német Nemzetiségi Önkormányzat Képviselő- testülete pályázat útján, 5 éves határozott időre a pedagógusok új életpályájáról szóló 2023. évi LII. törvény, illetve a pedagógusok új életpályájáról szóló 2023. évi LII. törvény végrehajtásáról szóló 401/2023. (VIII. 30.) Korm. rendelet előírásai szerint bízza meg, illetve menti fel. Az intézmény vezetője felett az egyéb munkáltatói jogokat a nemzetiségi önkormányzat elnöke gyakorolja</w:t>
      </w:r>
    </w:p>
    <w:p w14:paraId="694DB69E" w14:textId="77777777" w:rsidR="00FB317E" w:rsidRPr="00FB317E" w:rsidRDefault="00FB317E" w:rsidP="00FB317E">
      <w:pPr>
        <w:tabs>
          <w:tab w:val="left" w:leader="dot" w:pos="9072"/>
          <w:tab w:val="left" w:leader="dot" w:pos="9781"/>
          <w:tab w:val="left" w:leader="dot" w:pos="16443"/>
        </w:tabs>
        <w:ind w:left="360"/>
        <w:jc w:val="both"/>
        <w:rPr>
          <w:rFonts w:ascii="Cambria" w:hAnsi="Cambria" w:cs="Calibri"/>
          <w:sz w:val="20"/>
          <w:szCs w:val="20"/>
        </w:rPr>
      </w:pPr>
    </w:p>
    <w:p w14:paraId="6563AC6E" w14:textId="77777777" w:rsidR="00FB317E" w:rsidRPr="00FB317E" w:rsidRDefault="00FB317E" w:rsidP="00FB317E">
      <w:pPr>
        <w:numPr>
          <w:ilvl w:val="1"/>
          <w:numId w:val="6"/>
        </w:numPr>
        <w:tabs>
          <w:tab w:val="num" w:pos="540"/>
          <w:tab w:val="left" w:leader="dot" w:pos="9072"/>
        </w:tabs>
        <w:ind w:left="567" w:hanging="567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A költségvetési szervnél alkalmazásban álló személyek jogviszonya:</w:t>
      </w:r>
    </w:p>
    <w:p w14:paraId="3BDADA6B" w14:textId="77777777" w:rsidR="00FB317E" w:rsidRPr="00FB317E" w:rsidRDefault="00FB317E" w:rsidP="00FB317E">
      <w:pPr>
        <w:tabs>
          <w:tab w:val="num" w:pos="1080"/>
          <w:tab w:val="left" w:leader="dot" w:pos="9072"/>
        </w:tabs>
        <w:ind w:left="567"/>
        <w:contextualSpacing/>
        <w:jc w:val="both"/>
        <w:rPr>
          <w:rFonts w:ascii="Cambria" w:hAnsi="Cambria" w:cs="Calibri"/>
          <w:sz w:val="22"/>
          <w:szCs w:val="22"/>
        </w:rPr>
      </w:pPr>
    </w:p>
    <w:tbl>
      <w:tblPr>
        <w:tblW w:w="4578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8"/>
        <w:gridCol w:w="2764"/>
        <w:gridCol w:w="5113"/>
      </w:tblGrid>
      <w:tr w:rsidR="00FB317E" w:rsidRPr="00FB317E" w14:paraId="5AC3D192" w14:textId="77777777" w:rsidTr="007530DB">
        <w:tc>
          <w:tcPr>
            <w:tcW w:w="252" w:type="pct"/>
            <w:vAlign w:val="center"/>
          </w:tcPr>
          <w:p w14:paraId="55FA0845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</w:p>
        </w:tc>
        <w:tc>
          <w:tcPr>
            <w:tcW w:w="1666" w:type="pct"/>
          </w:tcPr>
          <w:p w14:paraId="741C3141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foglalkoztatási jogviszony</w:t>
            </w:r>
          </w:p>
        </w:tc>
        <w:tc>
          <w:tcPr>
            <w:tcW w:w="3082" w:type="pct"/>
          </w:tcPr>
          <w:p w14:paraId="789A83EB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jogviszonyt szabályozó jogszabály</w:t>
            </w:r>
          </w:p>
        </w:tc>
      </w:tr>
      <w:tr w:rsidR="00FB317E" w:rsidRPr="00FB317E" w14:paraId="41DB72B9" w14:textId="77777777" w:rsidTr="007530DB">
        <w:tc>
          <w:tcPr>
            <w:tcW w:w="252" w:type="pct"/>
            <w:vAlign w:val="center"/>
          </w:tcPr>
          <w:p w14:paraId="254BA9FA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66" w:type="pct"/>
            <w:vAlign w:val="center"/>
          </w:tcPr>
          <w:p w14:paraId="62C4B0CA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köznevelési foglalkoztatotti jogviszony</w:t>
            </w:r>
          </w:p>
        </w:tc>
        <w:tc>
          <w:tcPr>
            <w:tcW w:w="3082" w:type="pct"/>
            <w:vAlign w:val="center"/>
          </w:tcPr>
          <w:p w14:paraId="2EBF0E79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a pedagógusok új életpályájáról szóló 2023. évi LII. törvény</w:t>
            </w:r>
          </w:p>
          <w:p w14:paraId="729B10AB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a pedagógusok új életpályájáról szóló 2023. évi LII. törvény végrehajtásáról szóló 401/2023. (VIII. 30.) Korm. rendelet</w:t>
            </w:r>
          </w:p>
        </w:tc>
      </w:tr>
      <w:tr w:rsidR="00FB317E" w:rsidRPr="00FB317E" w14:paraId="01F3A379" w14:textId="77777777" w:rsidTr="007530DB">
        <w:tc>
          <w:tcPr>
            <w:tcW w:w="252" w:type="pct"/>
            <w:vAlign w:val="center"/>
          </w:tcPr>
          <w:p w14:paraId="1ACCEDC3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2</w:t>
            </w:r>
          </w:p>
        </w:tc>
        <w:tc>
          <w:tcPr>
            <w:tcW w:w="1666" w:type="pct"/>
            <w:vAlign w:val="center"/>
          </w:tcPr>
          <w:p w14:paraId="42CA216A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közalkalmazotti jogviszony</w:t>
            </w:r>
          </w:p>
        </w:tc>
        <w:tc>
          <w:tcPr>
            <w:tcW w:w="3082" w:type="pct"/>
            <w:vAlign w:val="center"/>
          </w:tcPr>
          <w:p w14:paraId="5F70B599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a közalkalmazottak jogállásáról szóló 1992. évi XXXIII. törvény</w:t>
            </w:r>
          </w:p>
        </w:tc>
      </w:tr>
      <w:tr w:rsidR="00FB317E" w:rsidRPr="00FB317E" w14:paraId="73CF2F3E" w14:textId="77777777" w:rsidTr="007530DB">
        <w:tc>
          <w:tcPr>
            <w:tcW w:w="252" w:type="pct"/>
            <w:vAlign w:val="center"/>
          </w:tcPr>
          <w:p w14:paraId="7AD31A37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66" w:type="pct"/>
            <w:vAlign w:val="center"/>
          </w:tcPr>
          <w:p w14:paraId="0FA1B835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munkaviszony</w:t>
            </w:r>
          </w:p>
        </w:tc>
        <w:tc>
          <w:tcPr>
            <w:tcW w:w="3082" w:type="pct"/>
            <w:vAlign w:val="center"/>
          </w:tcPr>
          <w:p w14:paraId="4A2475FC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Munka Törvénykönyvéről szóló 2012. évi I. törvény</w:t>
            </w:r>
          </w:p>
        </w:tc>
      </w:tr>
      <w:tr w:rsidR="00FB317E" w:rsidRPr="00FB317E" w14:paraId="092C8650" w14:textId="77777777" w:rsidTr="007530DB">
        <w:tc>
          <w:tcPr>
            <w:tcW w:w="252" w:type="pct"/>
            <w:vAlign w:val="center"/>
          </w:tcPr>
          <w:p w14:paraId="6E545089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66" w:type="pct"/>
            <w:vAlign w:val="center"/>
          </w:tcPr>
          <w:p w14:paraId="33A29114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megbízási jogviszony</w:t>
            </w:r>
          </w:p>
        </w:tc>
        <w:tc>
          <w:tcPr>
            <w:tcW w:w="3082" w:type="pct"/>
            <w:vAlign w:val="center"/>
          </w:tcPr>
          <w:p w14:paraId="7EA48919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Polgári Törvénykönyvről szóló 2013. évi V. törvény</w:t>
            </w:r>
          </w:p>
        </w:tc>
      </w:tr>
      <w:tr w:rsidR="00FB317E" w:rsidRPr="00FB317E" w14:paraId="461504AA" w14:textId="77777777" w:rsidTr="007530DB">
        <w:tc>
          <w:tcPr>
            <w:tcW w:w="252" w:type="pct"/>
            <w:vAlign w:val="center"/>
          </w:tcPr>
          <w:p w14:paraId="0C2952DA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66" w:type="pct"/>
            <w:vAlign w:val="center"/>
          </w:tcPr>
          <w:p w14:paraId="285C39FB" w14:textId="77777777" w:rsidR="00FB317E" w:rsidRPr="00FB317E" w:rsidDel="00E85B9F" w:rsidRDefault="00FB317E" w:rsidP="00FB317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vállalkozás jellegű jogviszony</w:t>
            </w:r>
          </w:p>
        </w:tc>
        <w:tc>
          <w:tcPr>
            <w:tcW w:w="3082" w:type="pct"/>
            <w:vAlign w:val="center"/>
          </w:tcPr>
          <w:p w14:paraId="75292247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Polgári Törvénykönyvről szóló 2013. évi V. törvény</w:t>
            </w:r>
          </w:p>
        </w:tc>
      </w:tr>
      <w:bookmarkEnd w:id="12"/>
    </w:tbl>
    <w:p w14:paraId="2F60C5CD" w14:textId="77777777" w:rsidR="00FB317E" w:rsidRPr="00FB317E" w:rsidRDefault="00FB317E" w:rsidP="00FB317E">
      <w:pPr>
        <w:tabs>
          <w:tab w:val="left" w:leader="dot" w:pos="9072"/>
        </w:tabs>
        <w:spacing w:before="240"/>
        <w:ind w:left="357" w:right="-142"/>
        <w:contextualSpacing/>
        <w:rPr>
          <w:rFonts w:ascii="Cambria" w:hAnsi="Cambria" w:cs="Calibri"/>
          <w:b/>
          <w:bCs/>
          <w:sz w:val="20"/>
          <w:szCs w:val="20"/>
        </w:rPr>
      </w:pPr>
    </w:p>
    <w:p w14:paraId="2E910D5C" w14:textId="77777777" w:rsidR="00FB317E" w:rsidRPr="00FB317E" w:rsidRDefault="00FB317E" w:rsidP="00FB317E">
      <w:pPr>
        <w:numPr>
          <w:ilvl w:val="0"/>
          <w:numId w:val="6"/>
        </w:numPr>
        <w:tabs>
          <w:tab w:val="left" w:leader="dot" w:pos="9072"/>
        </w:tabs>
        <w:spacing w:before="240"/>
        <w:ind w:left="351" w:right="-142" w:hanging="357"/>
        <w:contextualSpacing/>
        <w:jc w:val="center"/>
        <w:rPr>
          <w:rFonts w:ascii="Cambria" w:hAnsi="Cambria" w:cs="Calibri"/>
          <w:b/>
          <w:bCs/>
          <w:sz w:val="28"/>
          <w:szCs w:val="28"/>
        </w:rPr>
      </w:pPr>
      <w:r w:rsidRPr="00FB317E">
        <w:rPr>
          <w:rFonts w:ascii="Cambria" w:hAnsi="Cambria" w:cs="Calibri"/>
          <w:b/>
          <w:bCs/>
          <w:sz w:val="28"/>
          <w:szCs w:val="28"/>
        </w:rPr>
        <w:t>A köznevelési intézményre vonatkozó rendelkezések</w:t>
      </w:r>
    </w:p>
    <w:p w14:paraId="0DBA4BA1" w14:textId="77777777" w:rsidR="00FB317E" w:rsidRPr="00FB317E" w:rsidRDefault="00FB317E" w:rsidP="00FB317E">
      <w:pPr>
        <w:tabs>
          <w:tab w:val="left" w:leader="dot" w:pos="9072"/>
          <w:tab w:val="left" w:leader="dot" w:pos="9781"/>
        </w:tabs>
        <w:ind w:left="1225" w:right="-284"/>
        <w:contextualSpacing/>
        <w:rPr>
          <w:rFonts w:ascii="Cambria" w:hAnsi="Cambria" w:cs="Calibri"/>
          <w:sz w:val="22"/>
          <w:szCs w:val="22"/>
        </w:rPr>
      </w:pPr>
    </w:p>
    <w:p w14:paraId="3EF424B9" w14:textId="77777777" w:rsidR="00FB317E" w:rsidRPr="00FB317E" w:rsidRDefault="00FB317E" w:rsidP="00FB317E">
      <w:pPr>
        <w:numPr>
          <w:ilvl w:val="1"/>
          <w:numId w:val="6"/>
        </w:numPr>
        <w:tabs>
          <w:tab w:val="num" w:pos="540"/>
          <w:tab w:val="left" w:leader="dot" w:pos="9072"/>
          <w:tab w:val="left" w:leader="dot" w:pos="9781"/>
          <w:tab w:val="left" w:leader="dot" w:pos="16443"/>
        </w:tabs>
        <w:ind w:left="567" w:hanging="567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A köznevelési intézmény</w:t>
      </w:r>
    </w:p>
    <w:p w14:paraId="3731A0C1" w14:textId="77777777" w:rsidR="00FB317E" w:rsidRPr="00FB317E" w:rsidRDefault="00FB317E" w:rsidP="00FB317E">
      <w:pPr>
        <w:numPr>
          <w:ilvl w:val="2"/>
          <w:numId w:val="6"/>
        </w:numPr>
        <w:tabs>
          <w:tab w:val="num" w:pos="1260"/>
          <w:tab w:val="left" w:leader="dot" w:pos="9072"/>
          <w:tab w:val="left" w:leader="dot" w:pos="9781"/>
        </w:tabs>
        <w:ind w:left="1225" w:hanging="658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típusa: közös igazgatású köznevelési intézmény: általános iskola és alapfokú művészeti iskola</w:t>
      </w:r>
    </w:p>
    <w:p w14:paraId="05F0D3E6" w14:textId="77777777" w:rsidR="00FB317E" w:rsidRPr="00FB317E" w:rsidRDefault="00FB317E" w:rsidP="00FB317E">
      <w:pPr>
        <w:numPr>
          <w:ilvl w:val="2"/>
          <w:numId w:val="6"/>
        </w:numPr>
        <w:tabs>
          <w:tab w:val="num" w:pos="1260"/>
          <w:tab w:val="left" w:leader="dot" w:pos="9072"/>
          <w:tab w:val="left" w:leader="dot" w:pos="9781"/>
        </w:tabs>
        <w:ind w:left="1225" w:hanging="658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alapfeladatának jogszabály szerinti megnevezése:</w:t>
      </w:r>
    </w:p>
    <w:p w14:paraId="02FDD27C" w14:textId="77777777" w:rsidR="00FB317E" w:rsidRPr="00FB317E" w:rsidRDefault="00FB317E" w:rsidP="00FB317E">
      <w:pPr>
        <w:tabs>
          <w:tab w:val="left" w:leader="dot" w:pos="9072"/>
          <w:tab w:val="left" w:leader="dot" w:pos="9781"/>
        </w:tabs>
        <w:ind w:left="1225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A székhelyen:</w:t>
      </w:r>
    </w:p>
    <w:p w14:paraId="5E808DCD" w14:textId="77777777" w:rsidR="00FB317E" w:rsidRPr="00FB317E" w:rsidRDefault="00FB317E" w:rsidP="00FB317E">
      <w:pPr>
        <w:tabs>
          <w:tab w:val="left" w:leader="dot" w:pos="9072"/>
          <w:tab w:val="left" w:leader="dot" w:pos="9781"/>
        </w:tabs>
        <w:ind w:left="1560" w:hanging="335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 xml:space="preserve"> - </w:t>
      </w:r>
      <w:r w:rsidRPr="00FB317E">
        <w:rPr>
          <w:rFonts w:ascii="Cambria" w:hAnsi="Cambria" w:cs="Calibri"/>
          <w:sz w:val="22"/>
          <w:szCs w:val="22"/>
        </w:rPr>
        <w:tab/>
        <w:t>nemzetiséghez tartozók általános iskolai nevelése-oktatása (német nyelvoktató nemzetiségi nevelés-oktatás)</w:t>
      </w:r>
    </w:p>
    <w:p w14:paraId="04CCD881" w14:textId="77777777" w:rsidR="00FB317E" w:rsidRPr="00FB317E" w:rsidRDefault="00FB317E" w:rsidP="00FB317E">
      <w:pPr>
        <w:tabs>
          <w:tab w:val="left" w:leader="dot" w:pos="9072"/>
          <w:tab w:val="left" w:leader="dot" w:pos="9781"/>
        </w:tabs>
        <w:ind w:left="1560" w:hanging="335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 xml:space="preserve">- </w:t>
      </w:r>
      <w:r w:rsidRPr="00FB317E">
        <w:rPr>
          <w:rFonts w:ascii="Cambria" w:hAnsi="Cambria" w:cs="Calibri"/>
          <w:sz w:val="22"/>
          <w:szCs w:val="22"/>
        </w:rPr>
        <w:tab/>
        <w:t>alapfokú művészetoktatás: zeneművészeti ág (tanszakok: akkordikus tanszak, billentyűs tanszak, fafúvós tanszak, vokális tanszak, vonós</w:t>
      </w:r>
      <w:r w:rsidR="003C7F45" w:rsidRPr="003C7F45">
        <w:t xml:space="preserve"> </w:t>
      </w:r>
      <w:r w:rsidR="003C7F45" w:rsidRPr="003C7F45">
        <w:rPr>
          <w:rFonts w:ascii="Cambria" w:hAnsi="Cambria" w:cs="Calibri"/>
          <w:sz w:val="22"/>
          <w:szCs w:val="22"/>
        </w:rPr>
        <w:t>tanszak</w:t>
      </w:r>
      <w:r w:rsidR="001458D6">
        <w:rPr>
          <w:rFonts w:ascii="Cambria" w:hAnsi="Cambria" w:cs="Calibri"/>
          <w:sz w:val="22"/>
          <w:szCs w:val="22"/>
        </w:rPr>
        <w:t>, pengetős</w:t>
      </w:r>
      <w:r w:rsidRPr="00FB317E">
        <w:rPr>
          <w:rFonts w:ascii="Cambria" w:hAnsi="Cambria" w:cs="Calibri"/>
          <w:sz w:val="22"/>
          <w:szCs w:val="22"/>
        </w:rPr>
        <w:t xml:space="preserve"> tanszak)</w:t>
      </w:r>
    </w:p>
    <w:p w14:paraId="419A8DFA" w14:textId="77777777" w:rsidR="00FB317E" w:rsidRPr="00FB317E" w:rsidRDefault="00FB317E" w:rsidP="00FB317E">
      <w:pPr>
        <w:tabs>
          <w:tab w:val="left" w:leader="dot" w:pos="9072"/>
          <w:tab w:val="left" w:leader="dot" w:pos="9781"/>
        </w:tabs>
        <w:ind w:left="1560" w:hanging="335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 xml:space="preserve">- </w:t>
      </w:r>
      <w:r w:rsidRPr="00FB317E">
        <w:rPr>
          <w:rFonts w:ascii="Cambria" w:hAnsi="Cambria" w:cs="Calibri"/>
          <w:sz w:val="22"/>
          <w:szCs w:val="22"/>
        </w:rPr>
        <w:tab/>
      </w:r>
      <w:bookmarkStart w:id="13" w:name="_Hlk104538426"/>
      <w:r w:rsidRPr="00FB317E">
        <w:rPr>
          <w:rFonts w:ascii="Cambria" w:hAnsi="Cambria" w:cs="Calibri"/>
          <w:sz w:val="22"/>
          <w:szCs w:val="22"/>
        </w:rPr>
        <w:t>nemzetiségi alapfokú művészetoktatás</w:t>
      </w:r>
      <w:bookmarkEnd w:id="13"/>
    </w:p>
    <w:p w14:paraId="614583BD" w14:textId="77777777" w:rsidR="00FB317E" w:rsidRPr="00FB317E" w:rsidRDefault="00FB317E" w:rsidP="00FB317E">
      <w:pPr>
        <w:tabs>
          <w:tab w:val="left" w:leader="dot" w:pos="9072"/>
          <w:tab w:val="left" w:leader="dot" w:pos="9781"/>
        </w:tabs>
        <w:ind w:left="1560" w:hanging="335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 xml:space="preserve">- </w:t>
      </w:r>
      <w:r w:rsidRPr="00FB317E">
        <w:rPr>
          <w:rFonts w:ascii="Cambria" w:hAnsi="Cambria" w:cs="Calibri"/>
          <w:sz w:val="22"/>
          <w:szCs w:val="22"/>
        </w:rPr>
        <w:tab/>
      </w:r>
      <w:r w:rsidR="0073352B" w:rsidRPr="0073352B">
        <w:rPr>
          <w:rFonts w:ascii="Cambria" w:hAnsi="Cambria" w:cs="Calibri"/>
          <w:sz w:val="22"/>
          <w:szCs w:val="22"/>
        </w:rPr>
        <w:t>a többi tanulóval együtt oktatható sajátos nevelési igényű tanulók iskolai nevelése-oktatása (beszédfogyatékos, egyéb pszichés fejlődési zavarral küzdők, enyhe értelmi fogyatékos, autizmus spektrumzavarral küzdő, mozgásszervi fogyatékosság)</w:t>
      </w:r>
    </w:p>
    <w:p w14:paraId="42DBD449" w14:textId="77777777" w:rsidR="00FB317E" w:rsidRPr="00FB317E" w:rsidRDefault="00FB317E" w:rsidP="00FB317E">
      <w:pPr>
        <w:tabs>
          <w:tab w:val="left" w:leader="dot" w:pos="9072"/>
          <w:tab w:val="left" w:leader="dot" w:pos="9781"/>
          <w:tab w:val="left" w:leader="dot" w:pos="16443"/>
        </w:tabs>
        <w:ind w:left="1560" w:hanging="335"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 xml:space="preserve">- </w:t>
      </w:r>
      <w:r w:rsidRPr="00FB317E">
        <w:rPr>
          <w:rFonts w:ascii="Cambria" w:hAnsi="Cambria" w:cs="Calibri"/>
          <w:sz w:val="22"/>
          <w:szCs w:val="22"/>
        </w:rPr>
        <w:tab/>
        <w:t xml:space="preserve">egyéb köznevelési foglalkozás </w:t>
      </w:r>
    </w:p>
    <w:p w14:paraId="066BBA35" w14:textId="77777777" w:rsidR="00FB317E" w:rsidRPr="00FB317E" w:rsidRDefault="00FB317E" w:rsidP="00FB317E">
      <w:pPr>
        <w:tabs>
          <w:tab w:val="left" w:leader="dot" w:pos="9072"/>
          <w:tab w:val="left" w:leader="dot" w:pos="9781"/>
        </w:tabs>
        <w:ind w:left="1560" w:hanging="335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lastRenderedPageBreak/>
        <w:t>A révfülöpi telephelyen:</w:t>
      </w:r>
    </w:p>
    <w:p w14:paraId="6DD333E1" w14:textId="77777777" w:rsidR="00FB317E" w:rsidRPr="00FB317E" w:rsidRDefault="00FB317E" w:rsidP="00FB317E">
      <w:pPr>
        <w:tabs>
          <w:tab w:val="left" w:leader="dot" w:pos="9072"/>
          <w:tab w:val="left" w:leader="dot" w:pos="9781"/>
        </w:tabs>
        <w:ind w:left="1560" w:hanging="335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 xml:space="preserve">- </w:t>
      </w:r>
      <w:r w:rsidRPr="00FB317E">
        <w:rPr>
          <w:rFonts w:ascii="Cambria" w:hAnsi="Cambria" w:cs="Calibri"/>
          <w:sz w:val="22"/>
          <w:szCs w:val="22"/>
        </w:rPr>
        <w:tab/>
        <w:t>alapfokú művészetoktatás: zeneművészeti ág (tanszakok: akkordikus tanszak, billentyűs tanszak, fafúvós tanszak, vokális tanszak, vonós</w:t>
      </w:r>
      <w:r w:rsidR="003C7F45" w:rsidRPr="003C7F45">
        <w:t xml:space="preserve"> </w:t>
      </w:r>
      <w:r w:rsidR="003C7F45" w:rsidRPr="003C7F45">
        <w:rPr>
          <w:rFonts w:ascii="Cambria" w:hAnsi="Cambria" w:cs="Calibri"/>
          <w:sz w:val="22"/>
          <w:szCs w:val="22"/>
        </w:rPr>
        <w:t>tanszak</w:t>
      </w:r>
      <w:r w:rsidR="008620E3">
        <w:rPr>
          <w:rFonts w:ascii="Cambria" w:hAnsi="Cambria" w:cs="Calibri"/>
          <w:sz w:val="22"/>
          <w:szCs w:val="22"/>
        </w:rPr>
        <w:t>, pengetős</w:t>
      </w:r>
      <w:r w:rsidRPr="00FB317E">
        <w:rPr>
          <w:rFonts w:ascii="Cambria" w:hAnsi="Cambria" w:cs="Calibri"/>
          <w:sz w:val="22"/>
          <w:szCs w:val="22"/>
        </w:rPr>
        <w:t xml:space="preserve"> tanszak)</w:t>
      </w:r>
    </w:p>
    <w:p w14:paraId="5A7A3A85" w14:textId="77777777" w:rsidR="00FB317E" w:rsidRPr="00FB317E" w:rsidRDefault="00FB317E" w:rsidP="00FB317E">
      <w:pPr>
        <w:tabs>
          <w:tab w:val="left" w:leader="dot" w:pos="9072"/>
          <w:tab w:val="left" w:leader="dot" w:pos="9781"/>
        </w:tabs>
        <w:ind w:left="1560" w:hanging="335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-</w:t>
      </w:r>
      <w:r w:rsidRPr="00FB317E">
        <w:rPr>
          <w:rFonts w:ascii="Cambria" w:hAnsi="Cambria" w:cs="Calibri"/>
          <w:sz w:val="22"/>
          <w:szCs w:val="22"/>
        </w:rPr>
        <w:tab/>
        <w:t>nemzetiségi alapfokú művészetoktatás</w:t>
      </w:r>
    </w:p>
    <w:p w14:paraId="1E23DCDB" w14:textId="77777777" w:rsidR="00FB317E" w:rsidRPr="00FB317E" w:rsidRDefault="00FB317E" w:rsidP="00FB317E">
      <w:pPr>
        <w:tabs>
          <w:tab w:val="left" w:leader="dot" w:pos="9072"/>
          <w:tab w:val="left" w:leader="dot" w:pos="9781"/>
        </w:tabs>
        <w:ind w:left="1560" w:hanging="335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A tótvázsonyi telephelyen:</w:t>
      </w:r>
    </w:p>
    <w:p w14:paraId="60DC7D8C" w14:textId="77777777" w:rsidR="00FB317E" w:rsidRPr="00FB317E" w:rsidRDefault="00FB317E" w:rsidP="00FB317E">
      <w:pPr>
        <w:tabs>
          <w:tab w:val="left" w:leader="dot" w:pos="9072"/>
          <w:tab w:val="left" w:leader="dot" w:pos="9781"/>
        </w:tabs>
        <w:ind w:left="1560" w:hanging="335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 xml:space="preserve">- </w:t>
      </w:r>
      <w:r w:rsidRPr="00FB317E">
        <w:rPr>
          <w:rFonts w:ascii="Cambria" w:hAnsi="Cambria" w:cs="Calibri"/>
          <w:sz w:val="22"/>
          <w:szCs w:val="22"/>
        </w:rPr>
        <w:tab/>
        <w:t>alapfokú művészetoktatás: zeneművészeti ág (tanszakok: akkordikus tanszak, billentyűs tanszak, fafúvós tanszak, vokális</w:t>
      </w:r>
      <w:r w:rsidR="003C7F45" w:rsidRPr="003C7F45">
        <w:t xml:space="preserve"> </w:t>
      </w:r>
      <w:r w:rsidR="003C7F45" w:rsidRPr="003C7F45">
        <w:rPr>
          <w:rFonts w:ascii="Cambria" w:hAnsi="Cambria" w:cs="Calibri"/>
          <w:sz w:val="22"/>
          <w:szCs w:val="22"/>
        </w:rPr>
        <w:t>tanszak</w:t>
      </w:r>
      <w:r w:rsidR="008620E3">
        <w:rPr>
          <w:rFonts w:ascii="Cambria" w:hAnsi="Cambria" w:cs="Calibri"/>
          <w:sz w:val="22"/>
          <w:szCs w:val="22"/>
        </w:rPr>
        <w:t>, pengetős</w:t>
      </w:r>
      <w:r w:rsidRPr="00FB317E">
        <w:rPr>
          <w:rFonts w:ascii="Cambria" w:hAnsi="Cambria" w:cs="Calibri"/>
          <w:sz w:val="22"/>
          <w:szCs w:val="22"/>
        </w:rPr>
        <w:t xml:space="preserve"> tanszak)</w:t>
      </w:r>
    </w:p>
    <w:p w14:paraId="05C94259" w14:textId="77777777" w:rsidR="00FB317E" w:rsidRPr="00FB317E" w:rsidRDefault="00FB317E" w:rsidP="00FB317E">
      <w:pPr>
        <w:tabs>
          <w:tab w:val="left" w:leader="dot" w:pos="9072"/>
          <w:tab w:val="left" w:leader="dot" w:pos="9781"/>
        </w:tabs>
        <w:ind w:left="1560" w:hanging="335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-</w:t>
      </w:r>
      <w:r w:rsidRPr="00FB317E">
        <w:rPr>
          <w:rFonts w:ascii="Cambria" w:hAnsi="Cambria" w:cs="Calibri"/>
          <w:sz w:val="22"/>
          <w:szCs w:val="22"/>
        </w:rPr>
        <w:tab/>
        <w:t>nemzetiségi alapfokú művészetoktatás</w:t>
      </w:r>
    </w:p>
    <w:p w14:paraId="150305AF" w14:textId="77777777" w:rsidR="00FB317E" w:rsidRPr="00FB317E" w:rsidRDefault="00FB317E" w:rsidP="00FB317E">
      <w:pPr>
        <w:tabs>
          <w:tab w:val="left" w:leader="dot" w:pos="9072"/>
          <w:tab w:val="left" w:leader="dot" w:pos="9781"/>
        </w:tabs>
        <w:ind w:left="1560" w:hanging="335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A zánkai telephelyen:</w:t>
      </w:r>
    </w:p>
    <w:p w14:paraId="2FFDCAA4" w14:textId="77777777" w:rsidR="00FB317E" w:rsidRPr="00FB317E" w:rsidRDefault="00FB317E" w:rsidP="00FB317E">
      <w:pPr>
        <w:tabs>
          <w:tab w:val="left" w:leader="dot" w:pos="9072"/>
          <w:tab w:val="left" w:leader="dot" w:pos="9781"/>
        </w:tabs>
        <w:ind w:left="1560" w:hanging="335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 xml:space="preserve">- </w:t>
      </w:r>
      <w:r w:rsidRPr="00FB317E">
        <w:rPr>
          <w:rFonts w:ascii="Cambria" w:hAnsi="Cambria" w:cs="Calibri"/>
          <w:sz w:val="22"/>
          <w:szCs w:val="22"/>
        </w:rPr>
        <w:tab/>
        <w:t>alapfokú művészetoktatás: zeneművészeti ág (tanszakok: akkordikus tanszak, billentyűs tanszak, fafúvós tanszak, vokális</w:t>
      </w:r>
      <w:r w:rsidR="003C7F45" w:rsidRPr="003C7F45">
        <w:t xml:space="preserve"> </w:t>
      </w:r>
      <w:r w:rsidR="003C7F45" w:rsidRPr="003C7F45">
        <w:rPr>
          <w:rFonts w:ascii="Cambria" w:hAnsi="Cambria" w:cs="Calibri"/>
          <w:sz w:val="22"/>
          <w:szCs w:val="22"/>
        </w:rPr>
        <w:t>tanszak</w:t>
      </w:r>
      <w:r w:rsidR="008620E3">
        <w:rPr>
          <w:rFonts w:ascii="Cambria" w:hAnsi="Cambria" w:cs="Calibri"/>
          <w:sz w:val="22"/>
          <w:szCs w:val="22"/>
        </w:rPr>
        <w:t>, pengetős</w:t>
      </w:r>
      <w:r w:rsidRPr="00FB317E">
        <w:rPr>
          <w:rFonts w:ascii="Cambria" w:hAnsi="Cambria" w:cs="Calibri"/>
          <w:sz w:val="22"/>
          <w:szCs w:val="22"/>
        </w:rPr>
        <w:t xml:space="preserve"> tanszak)</w:t>
      </w:r>
    </w:p>
    <w:p w14:paraId="3653B4AB" w14:textId="77777777" w:rsidR="00FB317E" w:rsidRPr="00FB317E" w:rsidRDefault="00FB317E" w:rsidP="00FB317E">
      <w:pPr>
        <w:tabs>
          <w:tab w:val="left" w:leader="dot" w:pos="9072"/>
          <w:tab w:val="left" w:leader="dot" w:pos="9781"/>
        </w:tabs>
        <w:ind w:left="1560" w:hanging="335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-</w:t>
      </w:r>
      <w:r w:rsidRPr="00FB317E">
        <w:rPr>
          <w:rFonts w:ascii="Cambria" w:hAnsi="Cambria" w:cs="Calibri"/>
          <w:sz w:val="22"/>
          <w:szCs w:val="22"/>
        </w:rPr>
        <w:tab/>
        <w:t>nemzetiségi alapfokú művészetoktatás</w:t>
      </w:r>
    </w:p>
    <w:p w14:paraId="4446DBB6" w14:textId="77777777" w:rsidR="00FB317E" w:rsidRPr="00FB317E" w:rsidRDefault="00FB317E" w:rsidP="00FB317E">
      <w:pPr>
        <w:numPr>
          <w:ilvl w:val="2"/>
          <w:numId w:val="6"/>
        </w:numPr>
        <w:tabs>
          <w:tab w:val="num" w:pos="1260"/>
          <w:tab w:val="left" w:leader="dot" w:pos="9072"/>
          <w:tab w:val="left" w:leader="dot" w:pos="9781"/>
        </w:tabs>
        <w:ind w:left="1260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gazdálkodásával összefüggő jogosítványok: a költségvetési szerv pénzügyi-gazdálkodási feladatait külön megállapodás alapján a Zánkai Közös Önkormányzati Hivatal (8251 Zánka, Iskola utca 11.) végzi</w:t>
      </w:r>
    </w:p>
    <w:p w14:paraId="6D67BBEB" w14:textId="77777777" w:rsidR="00FB317E" w:rsidRPr="00FB317E" w:rsidRDefault="00FB317E" w:rsidP="00FB317E">
      <w:pPr>
        <w:tabs>
          <w:tab w:val="num" w:pos="1440"/>
          <w:tab w:val="left" w:leader="dot" w:pos="9072"/>
          <w:tab w:val="left" w:leader="dot" w:pos="9781"/>
        </w:tabs>
        <w:ind w:left="1260"/>
        <w:contextualSpacing/>
        <w:jc w:val="both"/>
        <w:rPr>
          <w:rFonts w:ascii="Cambria" w:hAnsi="Cambria" w:cs="Calibri"/>
          <w:sz w:val="22"/>
          <w:szCs w:val="22"/>
        </w:rPr>
      </w:pPr>
    </w:p>
    <w:p w14:paraId="3FA1084D" w14:textId="77777777" w:rsidR="00FB317E" w:rsidRPr="00FB317E" w:rsidRDefault="00FB317E" w:rsidP="00FB317E">
      <w:pPr>
        <w:numPr>
          <w:ilvl w:val="1"/>
          <w:numId w:val="6"/>
        </w:numPr>
        <w:tabs>
          <w:tab w:val="num" w:pos="540"/>
          <w:tab w:val="left" w:leader="dot" w:pos="9072"/>
          <w:tab w:val="left" w:leader="dot" w:pos="9639"/>
          <w:tab w:val="left" w:leader="dot" w:pos="16443"/>
        </w:tabs>
        <w:ind w:left="567" w:hanging="567"/>
        <w:contextualSpacing/>
        <w:jc w:val="both"/>
        <w:rPr>
          <w:rFonts w:ascii="Cambria" w:hAnsi="Cambria" w:cs="Calibri"/>
          <w:b/>
          <w:bCs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 xml:space="preserve">A feladatellátási helyenként felvehető maximális gyermek- és tanulólétszám: </w:t>
      </w:r>
    </w:p>
    <w:p w14:paraId="1FC85B66" w14:textId="77777777" w:rsidR="00FB317E" w:rsidRPr="00FB317E" w:rsidRDefault="00FB317E" w:rsidP="00FB317E">
      <w:pPr>
        <w:tabs>
          <w:tab w:val="num" w:pos="1080"/>
          <w:tab w:val="left" w:leader="dot" w:pos="9072"/>
          <w:tab w:val="left" w:leader="dot" w:pos="9639"/>
          <w:tab w:val="left" w:leader="dot" w:pos="16443"/>
        </w:tabs>
        <w:ind w:left="567"/>
        <w:contextualSpacing/>
        <w:jc w:val="both"/>
        <w:rPr>
          <w:rFonts w:ascii="Cambria" w:hAnsi="Cambria" w:cs="Calibri"/>
          <w:b/>
          <w:bCs/>
          <w:sz w:val="22"/>
          <w:szCs w:val="22"/>
        </w:rPr>
      </w:pPr>
    </w:p>
    <w:tbl>
      <w:tblPr>
        <w:tblW w:w="51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4123"/>
        <w:gridCol w:w="1840"/>
        <w:gridCol w:w="1376"/>
        <w:gridCol w:w="1527"/>
      </w:tblGrid>
      <w:tr w:rsidR="00FB317E" w:rsidRPr="00FB317E" w14:paraId="27E78FD6" w14:textId="77777777" w:rsidTr="00AA6C3D">
        <w:trPr>
          <w:jc w:val="center"/>
        </w:trPr>
        <w:tc>
          <w:tcPr>
            <w:tcW w:w="220" w:type="pct"/>
            <w:vAlign w:val="center"/>
          </w:tcPr>
          <w:p w14:paraId="64672155" w14:textId="77777777" w:rsidR="00FB317E" w:rsidRPr="00FB317E" w:rsidRDefault="00FB317E" w:rsidP="00FB317E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 w:cs="Calibri"/>
                <w:sz w:val="22"/>
                <w:szCs w:val="22"/>
              </w:rPr>
            </w:pPr>
            <w:bookmarkStart w:id="14" w:name="_Hlk227908967"/>
          </w:p>
        </w:tc>
        <w:tc>
          <w:tcPr>
            <w:tcW w:w="2223" w:type="pct"/>
            <w:vAlign w:val="center"/>
          </w:tcPr>
          <w:p w14:paraId="6376AC71" w14:textId="77777777" w:rsidR="00FB317E" w:rsidRPr="00FB317E" w:rsidRDefault="00FB317E" w:rsidP="00FB317E">
            <w:pPr>
              <w:tabs>
                <w:tab w:val="left" w:leader="dot" w:pos="9072"/>
              </w:tabs>
              <w:spacing w:before="80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feladatellátási hely megnevezése</w:t>
            </w:r>
          </w:p>
        </w:tc>
        <w:tc>
          <w:tcPr>
            <w:tcW w:w="992" w:type="pct"/>
            <w:vAlign w:val="center"/>
          </w:tcPr>
          <w:p w14:paraId="5AC260D6" w14:textId="77777777" w:rsidR="00FB317E" w:rsidRPr="00FB317E" w:rsidRDefault="00FB317E" w:rsidP="00FB317E">
            <w:pPr>
              <w:tabs>
                <w:tab w:val="left" w:leader="dot" w:pos="9072"/>
              </w:tabs>
              <w:spacing w:before="80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alapfeladat megnevezése</w:t>
            </w:r>
          </w:p>
        </w:tc>
        <w:tc>
          <w:tcPr>
            <w:tcW w:w="742" w:type="pct"/>
            <w:vAlign w:val="center"/>
          </w:tcPr>
          <w:p w14:paraId="6E09E042" w14:textId="77777777" w:rsidR="00FB317E" w:rsidRPr="00FB317E" w:rsidRDefault="00FB317E" w:rsidP="00FB317E">
            <w:pPr>
              <w:tabs>
                <w:tab w:val="left" w:leader="dot" w:pos="9072"/>
              </w:tabs>
              <w:spacing w:before="80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munkarend megjelölése</w:t>
            </w:r>
          </w:p>
        </w:tc>
        <w:tc>
          <w:tcPr>
            <w:tcW w:w="824" w:type="pct"/>
            <w:vAlign w:val="center"/>
          </w:tcPr>
          <w:p w14:paraId="0BED411C" w14:textId="77777777" w:rsidR="00FB317E" w:rsidRPr="00FB317E" w:rsidRDefault="00FB317E" w:rsidP="00FB317E">
            <w:pPr>
              <w:tabs>
                <w:tab w:val="left" w:leader="dot" w:pos="9072"/>
              </w:tabs>
              <w:spacing w:before="80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maximális gyermek-, tanulólétszám</w:t>
            </w:r>
          </w:p>
        </w:tc>
      </w:tr>
      <w:tr w:rsidR="00FB317E" w:rsidRPr="00FB317E" w14:paraId="6B675B5F" w14:textId="77777777" w:rsidTr="00AA6C3D">
        <w:trPr>
          <w:jc w:val="center"/>
        </w:trPr>
        <w:tc>
          <w:tcPr>
            <w:tcW w:w="220" w:type="pct"/>
            <w:vAlign w:val="center"/>
          </w:tcPr>
          <w:p w14:paraId="7985D536" w14:textId="77777777" w:rsidR="00FB317E" w:rsidRPr="00FB317E" w:rsidRDefault="00FB317E" w:rsidP="00FB317E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1</w:t>
            </w:r>
          </w:p>
        </w:tc>
        <w:tc>
          <w:tcPr>
            <w:tcW w:w="2223" w:type="pct"/>
            <w:vAlign w:val="center"/>
          </w:tcPr>
          <w:p w14:paraId="1E517BF8" w14:textId="77777777" w:rsidR="00FB317E" w:rsidRPr="00FB317E" w:rsidRDefault="00FB317E" w:rsidP="00FB317E">
            <w:pPr>
              <w:tabs>
                <w:tab w:val="left" w:leader="dot" w:pos="9072"/>
              </w:tabs>
              <w:spacing w:before="80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Nivegy-völgyi Német Nemzetiségi Nyelvoktató Általános Iskola és Alapfokú Művészeti Iskola (általános iskola)</w:t>
            </w:r>
          </w:p>
        </w:tc>
        <w:tc>
          <w:tcPr>
            <w:tcW w:w="992" w:type="pct"/>
            <w:vAlign w:val="center"/>
          </w:tcPr>
          <w:p w14:paraId="370D9C9B" w14:textId="77777777" w:rsidR="00AA6C3D" w:rsidRPr="00AA6C3D" w:rsidRDefault="00AA6C3D" w:rsidP="00AA6C3D">
            <w:pPr>
              <w:tabs>
                <w:tab w:val="left" w:leader="dot" w:pos="9072"/>
              </w:tabs>
              <w:spacing w:before="80"/>
              <w:rPr>
                <w:rFonts w:ascii="Cambria" w:hAnsi="Cambria" w:cs="Calibri"/>
                <w:sz w:val="22"/>
                <w:szCs w:val="22"/>
              </w:rPr>
            </w:pPr>
            <w:r w:rsidRPr="00AA6C3D">
              <w:rPr>
                <w:rFonts w:ascii="Cambria" w:hAnsi="Cambria" w:cs="Calibri"/>
                <w:sz w:val="22"/>
                <w:szCs w:val="22"/>
              </w:rPr>
              <w:t>általános iskolai nevelés-oktatás</w:t>
            </w:r>
          </w:p>
          <w:p w14:paraId="203DB30A" w14:textId="77777777" w:rsidR="00FB317E" w:rsidRPr="00FB317E" w:rsidRDefault="00AA6C3D" w:rsidP="00AA6C3D">
            <w:pPr>
              <w:tabs>
                <w:tab w:val="left" w:leader="dot" w:pos="9072"/>
              </w:tabs>
              <w:spacing w:before="80"/>
              <w:rPr>
                <w:rFonts w:ascii="Cambria" w:hAnsi="Cambria" w:cs="Calibri"/>
                <w:sz w:val="22"/>
                <w:szCs w:val="22"/>
              </w:rPr>
            </w:pPr>
            <w:r w:rsidRPr="00AA6C3D">
              <w:rPr>
                <w:rFonts w:ascii="Cambria" w:hAnsi="Cambria" w:cs="Calibri"/>
                <w:sz w:val="22"/>
                <w:szCs w:val="22"/>
              </w:rPr>
              <w:t>ebből: a többi tanulóval együtt oktatható sajátos nevelési igényű tanulók iskolai nevelése-oktatása</w:t>
            </w:r>
          </w:p>
        </w:tc>
        <w:tc>
          <w:tcPr>
            <w:tcW w:w="742" w:type="pct"/>
            <w:vAlign w:val="center"/>
          </w:tcPr>
          <w:p w14:paraId="7A0A3A1B" w14:textId="77777777" w:rsidR="00FB317E" w:rsidRPr="00FB317E" w:rsidRDefault="00FB317E" w:rsidP="00FB317E">
            <w:pPr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nappali</w:t>
            </w:r>
          </w:p>
        </w:tc>
        <w:tc>
          <w:tcPr>
            <w:tcW w:w="824" w:type="pct"/>
          </w:tcPr>
          <w:p w14:paraId="756415D7" w14:textId="77777777" w:rsidR="00AA6C3D" w:rsidRDefault="00FB317E" w:rsidP="00FB317E">
            <w:pPr>
              <w:tabs>
                <w:tab w:val="left" w:leader="dot" w:pos="9072"/>
              </w:tabs>
              <w:spacing w:before="80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1</w:t>
            </w:r>
            <w:r w:rsidR="008620E3">
              <w:rPr>
                <w:rFonts w:ascii="Cambria" w:hAnsi="Cambria" w:cs="Calibri"/>
                <w:sz w:val="22"/>
                <w:szCs w:val="22"/>
              </w:rPr>
              <w:t>7</w:t>
            </w:r>
            <w:r w:rsidRPr="00FB317E">
              <w:rPr>
                <w:rFonts w:ascii="Cambria" w:hAnsi="Cambria" w:cs="Calibri"/>
                <w:sz w:val="22"/>
                <w:szCs w:val="22"/>
              </w:rPr>
              <w:t>0</w:t>
            </w:r>
          </w:p>
          <w:p w14:paraId="1BA6D903" w14:textId="77777777" w:rsidR="00AA6C3D" w:rsidRDefault="00AA6C3D" w:rsidP="00FB317E">
            <w:pPr>
              <w:tabs>
                <w:tab w:val="left" w:leader="dot" w:pos="9072"/>
              </w:tabs>
              <w:spacing w:before="80"/>
              <w:rPr>
                <w:rFonts w:ascii="Cambria" w:hAnsi="Cambria" w:cs="Calibri"/>
                <w:sz w:val="22"/>
                <w:szCs w:val="22"/>
              </w:rPr>
            </w:pPr>
          </w:p>
          <w:p w14:paraId="6ADFFDF6" w14:textId="77777777" w:rsidR="00AA6C3D" w:rsidRDefault="00AA6C3D" w:rsidP="00FB317E">
            <w:pPr>
              <w:tabs>
                <w:tab w:val="left" w:leader="dot" w:pos="9072"/>
              </w:tabs>
              <w:spacing w:before="80"/>
              <w:rPr>
                <w:rFonts w:ascii="Cambria" w:hAnsi="Cambria" w:cs="Calibri"/>
                <w:sz w:val="22"/>
                <w:szCs w:val="22"/>
              </w:rPr>
            </w:pPr>
          </w:p>
          <w:p w14:paraId="2E1EB736" w14:textId="77777777" w:rsidR="00AA6C3D" w:rsidRPr="00FB317E" w:rsidRDefault="008620E3" w:rsidP="00FB317E">
            <w:pPr>
              <w:tabs>
                <w:tab w:val="left" w:leader="dot" w:pos="9072"/>
              </w:tabs>
              <w:spacing w:before="80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30</w:t>
            </w:r>
          </w:p>
        </w:tc>
      </w:tr>
      <w:tr w:rsidR="00FB317E" w:rsidRPr="00FB317E" w14:paraId="3B5A03B2" w14:textId="77777777" w:rsidTr="00AA6C3D">
        <w:trPr>
          <w:jc w:val="center"/>
        </w:trPr>
        <w:tc>
          <w:tcPr>
            <w:tcW w:w="220" w:type="pct"/>
            <w:vAlign w:val="center"/>
          </w:tcPr>
          <w:p w14:paraId="772933A9" w14:textId="77777777" w:rsidR="00FB317E" w:rsidRPr="00FB317E" w:rsidRDefault="00FB317E" w:rsidP="00FB317E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2</w:t>
            </w:r>
          </w:p>
        </w:tc>
        <w:tc>
          <w:tcPr>
            <w:tcW w:w="2223" w:type="pct"/>
            <w:vAlign w:val="center"/>
          </w:tcPr>
          <w:p w14:paraId="02AFC6D2" w14:textId="77777777" w:rsidR="00FB317E" w:rsidRPr="00FB317E" w:rsidRDefault="00FB317E" w:rsidP="00FB317E">
            <w:pPr>
              <w:tabs>
                <w:tab w:val="left" w:leader="dot" w:pos="9072"/>
              </w:tabs>
              <w:spacing w:before="80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Nivegy-völgyi Német Nemzetiségi Nyelvoktató Általános Iskola és Alapfokú Művészeti Iskola (AMI)</w:t>
            </w:r>
          </w:p>
        </w:tc>
        <w:tc>
          <w:tcPr>
            <w:tcW w:w="992" w:type="pct"/>
            <w:vAlign w:val="center"/>
          </w:tcPr>
          <w:p w14:paraId="2C6B1379" w14:textId="77777777" w:rsidR="00FB317E" w:rsidRPr="00FB317E" w:rsidRDefault="00FB317E" w:rsidP="00FB317E">
            <w:pPr>
              <w:tabs>
                <w:tab w:val="left" w:leader="dot" w:pos="9072"/>
              </w:tabs>
              <w:spacing w:before="80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alapfokú művészetoktatás</w:t>
            </w:r>
          </w:p>
        </w:tc>
        <w:tc>
          <w:tcPr>
            <w:tcW w:w="742" w:type="pct"/>
            <w:vAlign w:val="center"/>
          </w:tcPr>
          <w:p w14:paraId="22D6D0BE" w14:textId="77777777" w:rsidR="00FB317E" w:rsidRPr="00FB317E" w:rsidRDefault="00FB317E" w:rsidP="00FB317E">
            <w:pPr>
              <w:tabs>
                <w:tab w:val="left" w:leader="dot" w:pos="9072"/>
              </w:tabs>
              <w:spacing w:before="80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nappali</w:t>
            </w:r>
          </w:p>
        </w:tc>
        <w:tc>
          <w:tcPr>
            <w:tcW w:w="824" w:type="pct"/>
            <w:vAlign w:val="center"/>
          </w:tcPr>
          <w:p w14:paraId="2612D3F4" w14:textId="77777777" w:rsidR="00FB317E" w:rsidRPr="00FB317E" w:rsidRDefault="008620E3" w:rsidP="00FB317E">
            <w:pPr>
              <w:tabs>
                <w:tab w:val="left" w:leader="dot" w:pos="9072"/>
              </w:tabs>
              <w:spacing w:before="80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9</w:t>
            </w:r>
            <w:r w:rsidR="00FB317E" w:rsidRPr="00FB317E">
              <w:rPr>
                <w:rFonts w:ascii="Cambria" w:hAnsi="Cambria" w:cs="Calibri"/>
                <w:sz w:val="22"/>
                <w:szCs w:val="22"/>
              </w:rPr>
              <w:t>0</w:t>
            </w:r>
          </w:p>
        </w:tc>
      </w:tr>
      <w:tr w:rsidR="00FB317E" w:rsidRPr="00FB317E" w14:paraId="47CF90D7" w14:textId="77777777" w:rsidTr="00AA6C3D">
        <w:trPr>
          <w:trHeight w:val="402"/>
          <w:jc w:val="center"/>
        </w:trPr>
        <w:tc>
          <w:tcPr>
            <w:tcW w:w="220" w:type="pct"/>
            <w:vAlign w:val="center"/>
          </w:tcPr>
          <w:p w14:paraId="074C8528" w14:textId="77777777" w:rsidR="00FB317E" w:rsidRPr="00FB317E" w:rsidRDefault="00FB317E" w:rsidP="00FB317E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3</w:t>
            </w:r>
          </w:p>
        </w:tc>
        <w:tc>
          <w:tcPr>
            <w:tcW w:w="2223" w:type="pct"/>
            <w:vAlign w:val="center"/>
          </w:tcPr>
          <w:p w14:paraId="1D9CF992" w14:textId="77777777" w:rsidR="00FB317E" w:rsidRPr="00FB317E" w:rsidRDefault="00FB317E" w:rsidP="00FB317E">
            <w:pPr>
              <w:tabs>
                <w:tab w:val="left" w:leader="dot" w:pos="9072"/>
              </w:tabs>
              <w:spacing w:before="80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8253 Révfülöp, Iskola u. 5. (AMI telephely)</w:t>
            </w:r>
          </w:p>
        </w:tc>
        <w:tc>
          <w:tcPr>
            <w:tcW w:w="992" w:type="pct"/>
            <w:vAlign w:val="center"/>
          </w:tcPr>
          <w:p w14:paraId="2A1F05B2" w14:textId="77777777" w:rsidR="00FB317E" w:rsidRPr="00FB317E" w:rsidRDefault="00FB317E" w:rsidP="00FB317E">
            <w:pPr>
              <w:tabs>
                <w:tab w:val="left" w:leader="dot" w:pos="9072"/>
              </w:tabs>
              <w:spacing w:before="80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alapfokú művészetoktatás</w:t>
            </w:r>
          </w:p>
        </w:tc>
        <w:tc>
          <w:tcPr>
            <w:tcW w:w="742" w:type="pct"/>
            <w:vAlign w:val="center"/>
          </w:tcPr>
          <w:p w14:paraId="032A453A" w14:textId="77777777" w:rsidR="00FB317E" w:rsidRPr="00FB317E" w:rsidRDefault="00FB317E" w:rsidP="00FB317E">
            <w:pPr>
              <w:tabs>
                <w:tab w:val="left" w:leader="dot" w:pos="9072"/>
              </w:tabs>
              <w:spacing w:before="80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nappali</w:t>
            </w:r>
          </w:p>
        </w:tc>
        <w:tc>
          <w:tcPr>
            <w:tcW w:w="824" w:type="pct"/>
            <w:vAlign w:val="center"/>
          </w:tcPr>
          <w:p w14:paraId="07AE6118" w14:textId="77777777" w:rsidR="00FB317E" w:rsidRPr="00FB317E" w:rsidRDefault="00FB317E" w:rsidP="00FB317E">
            <w:pPr>
              <w:tabs>
                <w:tab w:val="left" w:leader="dot" w:pos="9072"/>
              </w:tabs>
              <w:spacing w:before="80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20</w:t>
            </w:r>
          </w:p>
        </w:tc>
      </w:tr>
      <w:tr w:rsidR="00FB317E" w:rsidRPr="00FB317E" w14:paraId="66FD0A4E" w14:textId="77777777" w:rsidTr="00AA6C3D">
        <w:trPr>
          <w:jc w:val="center"/>
        </w:trPr>
        <w:tc>
          <w:tcPr>
            <w:tcW w:w="220" w:type="pct"/>
            <w:vAlign w:val="center"/>
          </w:tcPr>
          <w:p w14:paraId="00F45EA4" w14:textId="77777777" w:rsidR="00FB317E" w:rsidRPr="00FB317E" w:rsidRDefault="00FB317E" w:rsidP="00FB317E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4</w:t>
            </w:r>
          </w:p>
        </w:tc>
        <w:tc>
          <w:tcPr>
            <w:tcW w:w="2223" w:type="pct"/>
          </w:tcPr>
          <w:p w14:paraId="39DF7C44" w14:textId="77777777" w:rsidR="00FB317E" w:rsidRPr="00FB317E" w:rsidRDefault="00FB317E" w:rsidP="00FB317E">
            <w:pPr>
              <w:tabs>
                <w:tab w:val="left" w:leader="dot" w:pos="9072"/>
              </w:tabs>
              <w:spacing w:before="80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8246 Tótvázsony, Iskola u. 1. (AMI telephely)</w:t>
            </w:r>
          </w:p>
        </w:tc>
        <w:tc>
          <w:tcPr>
            <w:tcW w:w="992" w:type="pct"/>
            <w:vAlign w:val="center"/>
          </w:tcPr>
          <w:p w14:paraId="4DAF0981" w14:textId="77777777" w:rsidR="00FB317E" w:rsidRPr="00FB317E" w:rsidRDefault="00FB317E" w:rsidP="00FB317E">
            <w:pPr>
              <w:tabs>
                <w:tab w:val="left" w:leader="dot" w:pos="9072"/>
              </w:tabs>
              <w:spacing w:before="80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alapfokú művészetoktatás</w:t>
            </w:r>
          </w:p>
        </w:tc>
        <w:tc>
          <w:tcPr>
            <w:tcW w:w="742" w:type="pct"/>
            <w:vAlign w:val="center"/>
          </w:tcPr>
          <w:p w14:paraId="4F0C8622" w14:textId="77777777" w:rsidR="00FB317E" w:rsidRPr="00FB317E" w:rsidRDefault="00FB317E" w:rsidP="00FB317E">
            <w:pPr>
              <w:tabs>
                <w:tab w:val="left" w:leader="dot" w:pos="9072"/>
              </w:tabs>
              <w:spacing w:before="80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nappali</w:t>
            </w:r>
          </w:p>
        </w:tc>
        <w:tc>
          <w:tcPr>
            <w:tcW w:w="824" w:type="pct"/>
            <w:vAlign w:val="center"/>
          </w:tcPr>
          <w:p w14:paraId="2E82B240" w14:textId="77777777" w:rsidR="00FB317E" w:rsidRPr="00FB317E" w:rsidRDefault="008620E3" w:rsidP="00FB317E">
            <w:pPr>
              <w:tabs>
                <w:tab w:val="left" w:leader="dot" w:pos="9072"/>
              </w:tabs>
              <w:spacing w:before="80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40</w:t>
            </w:r>
          </w:p>
        </w:tc>
      </w:tr>
      <w:tr w:rsidR="00FB317E" w:rsidRPr="00FB317E" w14:paraId="15583AE5" w14:textId="77777777" w:rsidTr="00AA6C3D">
        <w:trPr>
          <w:jc w:val="center"/>
        </w:trPr>
        <w:tc>
          <w:tcPr>
            <w:tcW w:w="220" w:type="pct"/>
            <w:vAlign w:val="center"/>
          </w:tcPr>
          <w:p w14:paraId="14813000" w14:textId="77777777" w:rsidR="00FB317E" w:rsidRPr="00FB317E" w:rsidRDefault="00FB317E" w:rsidP="00FB317E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5</w:t>
            </w:r>
          </w:p>
        </w:tc>
        <w:tc>
          <w:tcPr>
            <w:tcW w:w="2223" w:type="pct"/>
            <w:vAlign w:val="center"/>
          </w:tcPr>
          <w:p w14:paraId="3B1B256D" w14:textId="77777777" w:rsidR="00FB317E" w:rsidRPr="00FB317E" w:rsidRDefault="00FB317E" w:rsidP="00FB317E">
            <w:pPr>
              <w:tabs>
                <w:tab w:val="left" w:leader="dot" w:pos="9072"/>
              </w:tabs>
              <w:spacing w:before="80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8251 Zánka, Iskola u. 6. (AMI telephely)</w:t>
            </w:r>
          </w:p>
        </w:tc>
        <w:tc>
          <w:tcPr>
            <w:tcW w:w="992" w:type="pct"/>
            <w:vAlign w:val="center"/>
          </w:tcPr>
          <w:p w14:paraId="1B778DA2" w14:textId="77777777" w:rsidR="00FB317E" w:rsidRPr="00FB317E" w:rsidRDefault="00FB317E" w:rsidP="00FB317E">
            <w:pPr>
              <w:tabs>
                <w:tab w:val="left" w:leader="dot" w:pos="9072"/>
              </w:tabs>
              <w:spacing w:before="80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alapfokú művészetoktatás</w:t>
            </w:r>
          </w:p>
        </w:tc>
        <w:tc>
          <w:tcPr>
            <w:tcW w:w="742" w:type="pct"/>
            <w:vAlign w:val="center"/>
          </w:tcPr>
          <w:p w14:paraId="54813AD2" w14:textId="77777777" w:rsidR="00FB317E" w:rsidRPr="00FB317E" w:rsidRDefault="00FB317E" w:rsidP="00FB317E">
            <w:pPr>
              <w:tabs>
                <w:tab w:val="left" w:leader="dot" w:pos="9072"/>
              </w:tabs>
              <w:spacing w:before="80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nappali</w:t>
            </w:r>
          </w:p>
        </w:tc>
        <w:tc>
          <w:tcPr>
            <w:tcW w:w="824" w:type="pct"/>
            <w:vAlign w:val="center"/>
          </w:tcPr>
          <w:p w14:paraId="7CBA6240" w14:textId="77777777" w:rsidR="00FB317E" w:rsidRPr="00FB317E" w:rsidRDefault="00FB317E" w:rsidP="00FB317E">
            <w:pPr>
              <w:tabs>
                <w:tab w:val="left" w:leader="dot" w:pos="9072"/>
              </w:tabs>
              <w:spacing w:before="80"/>
              <w:rPr>
                <w:rFonts w:ascii="Cambria" w:hAnsi="Cambria" w:cs="Calibri"/>
                <w:sz w:val="22"/>
                <w:szCs w:val="22"/>
              </w:rPr>
            </w:pPr>
            <w:r w:rsidRPr="00FB317E">
              <w:rPr>
                <w:rFonts w:ascii="Cambria" w:hAnsi="Cambria" w:cs="Calibri"/>
                <w:sz w:val="22"/>
                <w:szCs w:val="22"/>
              </w:rPr>
              <w:t>25</w:t>
            </w:r>
          </w:p>
        </w:tc>
      </w:tr>
      <w:bookmarkEnd w:id="14"/>
    </w:tbl>
    <w:p w14:paraId="74D83097" w14:textId="77777777" w:rsidR="00FB317E" w:rsidRPr="00FB317E" w:rsidRDefault="00FB317E" w:rsidP="00FB317E">
      <w:pPr>
        <w:tabs>
          <w:tab w:val="left" w:leader="dot" w:pos="9072"/>
          <w:tab w:val="left" w:leader="dot" w:pos="9781"/>
        </w:tabs>
        <w:ind w:right="-284"/>
        <w:rPr>
          <w:rFonts w:ascii="Cambria" w:hAnsi="Cambria" w:cs="Calibri"/>
          <w:sz w:val="22"/>
          <w:szCs w:val="22"/>
        </w:rPr>
      </w:pPr>
    </w:p>
    <w:p w14:paraId="24CD030C" w14:textId="77777777" w:rsidR="00FB317E" w:rsidRPr="00FB317E" w:rsidRDefault="00FB317E" w:rsidP="00FB317E">
      <w:pPr>
        <w:numPr>
          <w:ilvl w:val="1"/>
          <w:numId w:val="6"/>
        </w:numPr>
        <w:tabs>
          <w:tab w:val="num" w:pos="567"/>
          <w:tab w:val="left" w:leader="dot" w:pos="9072"/>
          <w:tab w:val="left" w:leader="dot" w:pos="9639"/>
          <w:tab w:val="left" w:leader="dot" w:pos="16443"/>
        </w:tabs>
        <w:ind w:left="567" w:hanging="567"/>
        <w:contextualSpacing/>
        <w:jc w:val="both"/>
        <w:rPr>
          <w:rFonts w:ascii="Cambria" w:hAnsi="Cambria" w:cs="Calibri"/>
          <w:b/>
          <w:bCs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Iskolatípusonként az évfolyamok száma:</w:t>
      </w:r>
    </w:p>
    <w:p w14:paraId="67FAB64E" w14:textId="77777777" w:rsidR="00FB317E" w:rsidRPr="00FB317E" w:rsidRDefault="00FB317E" w:rsidP="00FB317E">
      <w:pPr>
        <w:tabs>
          <w:tab w:val="num" w:pos="1080"/>
          <w:tab w:val="left" w:leader="dot" w:pos="9072"/>
          <w:tab w:val="left" w:leader="dot" w:pos="9639"/>
          <w:tab w:val="left" w:leader="dot" w:pos="16443"/>
        </w:tabs>
        <w:ind w:left="567"/>
        <w:contextualSpacing/>
        <w:jc w:val="both"/>
        <w:rPr>
          <w:rFonts w:ascii="Cambria" w:hAnsi="Cambria" w:cs="Calibri"/>
          <w:b/>
          <w:bCs/>
          <w:sz w:val="22"/>
          <w:szCs w:val="22"/>
        </w:rPr>
      </w:pPr>
    </w:p>
    <w:tbl>
      <w:tblPr>
        <w:tblW w:w="3358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8"/>
        <w:gridCol w:w="2898"/>
        <w:gridCol w:w="2849"/>
      </w:tblGrid>
      <w:tr w:rsidR="00FB317E" w:rsidRPr="00FB317E" w14:paraId="0C3AE464" w14:textId="77777777" w:rsidTr="007530DB">
        <w:tc>
          <w:tcPr>
            <w:tcW w:w="271" w:type="pct"/>
            <w:vAlign w:val="center"/>
          </w:tcPr>
          <w:p w14:paraId="1830AB1A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</w:p>
        </w:tc>
        <w:tc>
          <w:tcPr>
            <w:tcW w:w="2385" w:type="pct"/>
          </w:tcPr>
          <w:p w14:paraId="1E20B2FA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iskolatípus</w:t>
            </w:r>
          </w:p>
        </w:tc>
        <w:tc>
          <w:tcPr>
            <w:tcW w:w="2344" w:type="pct"/>
          </w:tcPr>
          <w:p w14:paraId="677EF2F1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évfolyamok száma</w:t>
            </w:r>
          </w:p>
        </w:tc>
      </w:tr>
      <w:tr w:rsidR="00FB317E" w:rsidRPr="00FB317E" w14:paraId="14B7341A" w14:textId="77777777" w:rsidTr="007530DB">
        <w:tc>
          <w:tcPr>
            <w:tcW w:w="271" w:type="pct"/>
            <w:vAlign w:val="center"/>
          </w:tcPr>
          <w:p w14:paraId="4A5885D4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85" w:type="pct"/>
          </w:tcPr>
          <w:p w14:paraId="4112E404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általános iskola</w:t>
            </w:r>
          </w:p>
        </w:tc>
        <w:tc>
          <w:tcPr>
            <w:tcW w:w="2344" w:type="pct"/>
          </w:tcPr>
          <w:p w14:paraId="0CC24AAB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nyolc (1 - 8. évfolyam)</w:t>
            </w:r>
          </w:p>
        </w:tc>
      </w:tr>
      <w:tr w:rsidR="00FB317E" w:rsidRPr="00FB317E" w14:paraId="1386CC3B" w14:textId="77777777" w:rsidTr="007530DB">
        <w:tc>
          <w:tcPr>
            <w:tcW w:w="271" w:type="pct"/>
            <w:vAlign w:val="center"/>
          </w:tcPr>
          <w:p w14:paraId="535682D7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85" w:type="pct"/>
          </w:tcPr>
          <w:p w14:paraId="38E65131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alapfokú művészeti iskola</w:t>
            </w:r>
          </w:p>
        </w:tc>
        <w:tc>
          <w:tcPr>
            <w:tcW w:w="2344" w:type="pct"/>
          </w:tcPr>
          <w:p w14:paraId="76C58B88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tizenkettő (8+4 évfolyam)</w:t>
            </w:r>
          </w:p>
        </w:tc>
      </w:tr>
    </w:tbl>
    <w:p w14:paraId="3555B599" w14:textId="77777777" w:rsidR="00FB317E" w:rsidRPr="00FB317E" w:rsidRDefault="00FB317E" w:rsidP="00FB317E">
      <w:pPr>
        <w:tabs>
          <w:tab w:val="left" w:leader="dot" w:pos="9072"/>
          <w:tab w:val="left" w:leader="dot" w:pos="9639"/>
          <w:tab w:val="left" w:leader="dot" w:pos="16443"/>
        </w:tabs>
        <w:jc w:val="both"/>
        <w:rPr>
          <w:rFonts w:ascii="Cambria" w:hAnsi="Cambria" w:cs="Calibri"/>
          <w:sz w:val="22"/>
          <w:szCs w:val="22"/>
        </w:rPr>
      </w:pPr>
    </w:p>
    <w:p w14:paraId="342470F8" w14:textId="77777777" w:rsidR="00FB317E" w:rsidRPr="00FB317E" w:rsidRDefault="00FB317E" w:rsidP="00FB317E">
      <w:pPr>
        <w:numPr>
          <w:ilvl w:val="1"/>
          <w:numId w:val="6"/>
        </w:numPr>
        <w:tabs>
          <w:tab w:val="num" w:pos="720"/>
          <w:tab w:val="left" w:leader="dot" w:pos="9072"/>
          <w:tab w:val="left" w:leader="dot" w:pos="9639"/>
          <w:tab w:val="left" w:leader="dot" w:pos="16443"/>
        </w:tabs>
        <w:ind w:left="720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A köznevelési intézményben folyó alapfokú művészetoktatás esetén a művészeti ágak és azon belül a tanszakok megnevezése:</w:t>
      </w:r>
    </w:p>
    <w:p w14:paraId="750EB162" w14:textId="77777777" w:rsidR="00FB317E" w:rsidRPr="00FB317E" w:rsidRDefault="00FB317E" w:rsidP="00FB317E">
      <w:pPr>
        <w:tabs>
          <w:tab w:val="num" w:pos="1080"/>
          <w:tab w:val="left" w:leader="dot" w:pos="9072"/>
          <w:tab w:val="left" w:leader="dot" w:pos="9639"/>
          <w:tab w:val="left" w:leader="dot" w:pos="16443"/>
        </w:tabs>
        <w:ind w:left="360"/>
        <w:contextualSpacing/>
        <w:jc w:val="both"/>
        <w:rPr>
          <w:rFonts w:ascii="Cambria" w:hAnsi="Cambria" w:cs="Calibri"/>
          <w:sz w:val="22"/>
          <w:szCs w:val="22"/>
        </w:rPr>
      </w:pPr>
    </w:p>
    <w:tbl>
      <w:tblPr>
        <w:tblW w:w="4578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"/>
        <w:gridCol w:w="1797"/>
        <w:gridCol w:w="6084"/>
      </w:tblGrid>
      <w:tr w:rsidR="00FB317E" w:rsidRPr="00FB317E" w14:paraId="17BDC347" w14:textId="77777777" w:rsidTr="007530DB">
        <w:tc>
          <w:tcPr>
            <w:tcW w:w="250" w:type="pct"/>
            <w:vAlign w:val="center"/>
          </w:tcPr>
          <w:p w14:paraId="4FB7EDE4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</w:p>
        </w:tc>
        <w:tc>
          <w:tcPr>
            <w:tcW w:w="1083" w:type="pct"/>
            <w:vAlign w:val="center"/>
          </w:tcPr>
          <w:p w14:paraId="5E2E363E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művészeti ág megnevezése</w:t>
            </w:r>
          </w:p>
        </w:tc>
        <w:tc>
          <w:tcPr>
            <w:tcW w:w="3667" w:type="pct"/>
            <w:vAlign w:val="center"/>
          </w:tcPr>
          <w:p w14:paraId="2DE3D060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tanszak megnevezése</w:t>
            </w:r>
          </w:p>
        </w:tc>
      </w:tr>
      <w:tr w:rsidR="00FB317E" w:rsidRPr="00FB317E" w14:paraId="1777551C" w14:textId="77777777" w:rsidTr="007530DB">
        <w:tc>
          <w:tcPr>
            <w:tcW w:w="250" w:type="pct"/>
            <w:vAlign w:val="center"/>
          </w:tcPr>
          <w:p w14:paraId="65F92A72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83" w:type="pct"/>
            <w:vAlign w:val="center"/>
          </w:tcPr>
          <w:p w14:paraId="22DE4556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zeneművészet</w:t>
            </w:r>
          </w:p>
        </w:tc>
        <w:tc>
          <w:tcPr>
            <w:tcW w:w="3667" w:type="pct"/>
          </w:tcPr>
          <w:p w14:paraId="4416B9A0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jc w:val="both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A székhelyen: akkordikus tanszak, billentyűs tanszak, fafúvós tanszak, vokális tanszak, vonós</w:t>
            </w:r>
            <w:r w:rsidR="003C7F45">
              <w:t xml:space="preserve"> </w:t>
            </w:r>
            <w:r w:rsidR="003C7F45" w:rsidRPr="003C7F45">
              <w:rPr>
                <w:rFonts w:ascii="Cambria" w:hAnsi="Cambria" w:cs="Calibri"/>
                <w:sz w:val="22"/>
                <w:szCs w:val="22"/>
                <w:lang w:eastAsia="en-US"/>
              </w:rPr>
              <w:t>tanszak</w:t>
            </w:r>
            <w:r w:rsidR="00A22079">
              <w:rPr>
                <w:rFonts w:ascii="Cambria" w:hAnsi="Cambria" w:cs="Calibri"/>
                <w:sz w:val="22"/>
                <w:szCs w:val="22"/>
                <w:lang w:eastAsia="en-US"/>
              </w:rPr>
              <w:t>, pengetős</w:t>
            </w: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 xml:space="preserve"> tanszak)</w:t>
            </w:r>
          </w:p>
          <w:p w14:paraId="36DC109C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jc w:val="both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lastRenderedPageBreak/>
              <w:t>A révfülöpi telephelyen: akkordikus tanszak, billentyűs tanszak, fafúvós tanszak, vokális tanszak, vonós</w:t>
            </w:r>
            <w:r w:rsidR="003C7F45">
              <w:t xml:space="preserve"> </w:t>
            </w:r>
            <w:r w:rsidR="003C7F45" w:rsidRPr="003C7F45">
              <w:rPr>
                <w:rFonts w:ascii="Cambria" w:hAnsi="Cambria" w:cs="Calibri"/>
                <w:sz w:val="22"/>
                <w:szCs w:val="22"/>
                <w:lang w:eastAsia="en-US"/>
              </w:rPr>
              <w:t>tanszak</w:t>
            </w:r>
            <w:r w:rsidR="00A22079">
              <w:rPr>
                <w:rFonts w:ascii="Cambria" w:hAnsi="Cambria" w:cs="Calibri"/>
                <w:sz w:val="22"/>
                <w:szCs w:val="22"/>
                <w:lang w:eastAsia="en-US"/>
              </w:rPr>
              <w:t>, pengetős</w:t>
            </w: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 xml:space="preserve"> tanszak</w:t>
            </w:r>
          </w:p>
          <w:p w14:paraId="3375F036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jc w:val="both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A tótvázsonyi telephelyen: akkordikus tanszak, billentyűs tanszak, fafúvós tanszak, vokáli</w:t>
            </w:r>
            <w:r w:rsidR="003C7F45">
              <w:rPr>
                <w:rFonts w:ascii="Cambria" w:hAnsi="Cambria" w:cs="Calibri"/>
                <w:sz w:val="22"/>
                <w:szCs w:val="22"/>
                <w:lang w:eastAsia="en-US"/>
              </w:rPr>
              <w:t>s</w:t>
            </w:r>
            <w:r w:rsidR="003C7F45">
              <w:t xml:space="preserve"> </w:t>
            </w:r>
            <w:r w:rsidR="003C7F45" w:rsidRPr="003C7F45">
              <w:rPr>
                <w:rFonts w:ascii="Cambria" w:hAnsi="Cambria" w:cs="Calibri"/>
                <w:sz w:val="22"/>
                <w:szCs w:val="22"/>
                <w:lang w:eastAsia="en-US"/>
              </w:rPr>
              <w:t>tanszak</w:t>
            </w:r>
            <w:r w:rsidR="00A22079">
              <w:rPr>
                <w:rFonts w:ascii="Cambria" w:hAnsi="Cambria" w:cs="Calibri"/>
                <w:sz w:val="22"/>
                <w:szCs w:val="22"/>
                <w:lang w:eastAsia="en-US"/>
              </w:rPr>
              <w:t>, pengetős</w:t>
            </w: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 xml:space="preserve"> tanszak)</w:t>
            </w:r>
          </w:p>
          <w:p w14:paraId="4E8D22A8" w14:textId="77777777" w:rsidR="00FB317E" w:rsidRPr="00FB317E" w:rsidRDefault="00FB317E" w:rsidP="00FB317E">
            <w:pPr>
              <w:tabs>
                <w:tab w:val="left" w:leader="dot" w:pos="9072"/>
                <w:tab w:val="left" w:leader="dot" w:pos="16443"/>
              </w:tabs>
              <w:jc w:val="both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A zánkai telephelyen: akkordikus tanszak, billentyűs tanszak, fafúvós tanszak, vokális</w:t>
            </w:r>
            <w:r w:rsidR="003C7F45">
              <w:t xml:space="preserve"> </w:t>
            </w:r>
            <w:r w:rsidR="003C7F45" w:rsidRPr="003C7F45">
              <w:rPr>
                <w:rFonts w:ascii="Cambria" w:hAnsi="Cambria" w:cs="Calibri"/>
                <w:sz w:val="22"/>
                <w:szCs w:val="22"/>
                <w:lang w:eastAsia="en-US"/>
              </w:rPr>
              <w:t>tanszak</w:t>
            </w:r>
            <w:r w:rsidR="00A22079">
              <w:rPr>
                <w:rFonts w:ascii="Cambria" w:hAnsi="Cambria" w:cs="Calibri"/>
                <w:sz w:val="22"/>
                <w:szCs w:val="22"/>
                <w:lang w:eastAsia="en-US"/>
              </w:rPr>
              <w:t>, pengetős</w:t>
            </w: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 xml:space="preserve"> tanszak)</w:t>
            </w:r>
          </w:p>
        </w:tc>
      </w:tr>
    </w:tbl>
    <w:p w14:paraId="5808D0FD" w14:textId="77777777" w:rsidR="00FB317E" w:rsidRPr="00FB317E" w:rsidRDefault="00FB317E" w:rsidP="00FB317E">
      <w:pPr>
        <w:tabs>
          <w:tab w:val="left" w:leader="dot" w:pos="9072"/>
          <w:tab w:val="left" w:leader="dot" w:pos="9639"/>
          <w:tab w:val="left" w:leader="dot" w:pos="16443"/>
        </w:tabs>
        <w:jc w:val="both"/>
        <w:rPr>
          <w:rFonts w:ascii="Cambria" w:hAnsi="Cambria" w:cs="Calibri"/>
          <w:sz w:val="22"/>
          <w:szCs w:val="22"/>
        </w:rPr>
      </w:pPr>
    </w:p>
    <w:p w14:paraId="65464E21" w14:textId="77777777" w:rsidR="00FB317E" w:rsidRPr="00FB317E" w:rsidRDefault="00FB317E" w:rsidP="00FB317E">
      <w:pPr>
        <w:numPr>
          <w:ilvl w:val="1"/>
          <w:numId w:val="6"/>
        </w:numPr>
        <w:tabs>
          <w:tab w:val="num" w:pos="567"/>
          <w:tab w:val="left" w:leader="dot" w:pos="9072"/>
          <w:tab w:val="left" w:leader="dot" w:pos="9639"/>
          <w:tab w:val="left" w:leader="dot" w:pos="16443"/>
        </w:tabs>
        <w:ind w:left="567" w:hanging="567"/>
        <w:contextualSpacing/>
        <w:jc w:val="both"/>
        <w:rPr>
          <w:rFonts w:ascii="Cambria" w:hAnsi="Cambria" w:cs="Calibri"/>
          <w:sz w:val="22"/>
          <w:szCs w:val="22"/>
        </w:rPr>
      </w:pPr>
      <w:r w:rsidRPr="00FB317E">
        <w:rPr>
          <w:rFonts w:ascii="Cambria" w:hAnsi="Cambria" w:cs="Calibri"/>
          <w:sz w:val="22"/>
          <w:szCs w:val="22"/>
        </w:rPr>
        <w:t>A feladatellátást szolgáló ingatlanvagyon:</w:t>
      </w:r>
    </w:p>
    <w:p w14:paraId="5530281F" w14:textId="77777777" w:rsidR="00FB317E" w:rsidRPr="00FB317E" w:rsidRDefault="00FB317E" w:rsidP="00FB317E">
      <w:pPr>
        <w:tabs>
          <w:tab w:val="num" w:pos="1080"/>
          <w:tab w:val="left" w:leader="dot" w:pos="9072"/>
          <w:tab w:val="left" w:leader="dot" w:pos="9639"/>
          <w:tab w:val="left" w:leader="dot" w:pos="16443"/>
        </w:tabs>
        <w:ind w:left="567"/>
        <w:contextualSpacing/>
        <w:jc w:val="both"/>
        <w:rPr>
          <w:rFonts w:ascii="Cambria" w:hAnsi="Cambria" w:cs="Calibri"/>
          <w:sz w:val="22"/>
          <w:szCs w:val="22"/>
        </w:rPr>
      </w:pPr>
    </w:p>
    <w:tbl>
      <w:tblPr>
        <w:tblW w:w="526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"/>
        <w:gridCol w:w="1626"/>
        <w:gridCol w:w="1350"/>
        <w:gridCol w:w="4377"/>
        <w:gridCol w:w="1798"/>
      </w:tblGrid>
      <w:tr w:rsidR="00FB317E" w:rsidRPr="00FB317E" w14:paraId="7EF5AE62" w14:textId="77777777" w:rsidTr="007530DB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08D3" w14:textId="77777777" w:rsidR="00FB317E" w:rsidRPr="00FB317E" w:rsidRDefault="00FB317E" w:rsidP="00FB317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  <w:lang w:eastAsia="en-US"/>
              </w:rPr>
            </w:pPr>
            <w:bookmarkStart w:id="15" w:name="_Hlk514314759"/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5F24" w14:textId="77777777" w:rsidR="00FB317E" w:rsidRPr="00FB317E" w:rsidRDefault="00FB317E" w:rsidP="00FB31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ingatlan címe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D5C7" w14:textId="77777777" w:rsidR="00FB317E" w:rsidRPr="00FB317E" w:rsidRDefault="00FB317E" w:rsidP="00FB31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ingatlan helyrajzi száma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E3C6" w14:textId="77777777" w:rsidR="00FB317E" w:rsidRPr="00FB317E" w:rsidRDefault="00FB317E" w:rsidP="00FB31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vagyon feletti rendelkezés joga vagy a vagyon használati joga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EA6A" w14:textId="77777777" w:rsidR="00FB317E" w:rsidRPr="00FB317E" w:rsidRDefault="00FB317E" w:rsidP="00FB31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az ingatlan funkciója, célja</w:t>
            </w:r>
          </w:p>
        </w:tc>
      </w:tr>
      <w:tr w:rsidR="00FB317E" w:rsidRPr="00FB317E" w14:paraId="2B14E569" w14:textId="77777777" w:rsidTr="007530DB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E98D" w14:textId="77777777" w:rsidR="00FB317E" w:rsidRPr="00FB317E" w:rsidRDefault="00FB317E" w:rsidP="00FB317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9B1D" w14:textId="77777777" w:rsidR="00FB317E" w:rsidRPr="00FB317E" w:rsidRDefault="00FB317E" w:rsidP="00FB31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8272 Balatoncsicsó, Fő utca 1/A.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A006" w14:textId="77777777" w:rsidR="00FB317E" w:rsidRPr="00FB317E" w:rsidRDefault="00FB317E" w:rsidP="00FB31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129/2/A/1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BCA7" w14:textId="77777777" w:rsidR="00FB317E" w:rsidRPr="00FB317E" w:rsidRDefault="003C7F45" w:rsidP="00FB31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>
              <w:rPr>
                <w:rFonts w:ascii="Cambria" w:hAnsi="Cambria" w:cs="Calibri"/>
                <w:sz w:val="22"/>
                <w:szCs w:val="22"/>
                <w:lang w:eastAsia="en-US"/>
              </w:rPr>
              <w:t>saját tulajdon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2E88" w14:textId="77777777" w:rsidR="00FB317E" w:rsidRPr="00FB317E" w:rsidRDefault="00FB317E" w:rsidP="00FB31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általános iskola, alapfokú művészeti iskola</w:t>
            </w:r>
          </w:p>
        </w:tc>
      </w:tr>
      <w:tr w:rsidR="00FB317E" w:rsidRPr="00FB317E" w14:paraId="77CE2EFE" w14:textId="77777777" w:rsidTr="007530DB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A3FE" w14:textId="77777777" w:rsidR="00FB317E" w:rsidRPr="00FB317E" w:rsidRDefault="00FB317E" w:rsidP="00FB317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1F9D" w14:textId="77777777" w:rsidR="00FB317E" w:rsidRPr="00FB317E" w:rsidRDefault="00FB317E" w:rsidP="00FB31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8253 Révfülöp, Iskola utca 5.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A9CB" w14:textId="77777777" w:rsidR="00FB317E" w:rsidRPr="00FB317E" w:rsidRDefault="00FB317E" w:rsidP="00FB31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580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AFD4" w14:textId="77777777" w:rsidR="00FB317E" w:rsidRPr="00FB317E" w:rsidRDefault="003C7F45" w:rsidP="00FB31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>
              <w:rPr>
                <w:rFonts w:ascii="Cambria" w:hAnsi="Cambria" w:cs="Calibri"/>
                <w:sz w:val="22"/>
                <w:szCs w:val="22"/>
                <w:lang w:eastAsia="en-US"/>
              </w:rPr>
              <w:t>vagyonhasználati jog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451C" w14:textId="77777777" w:rsidR="00FB317E" w:rsidRPr="00FB317E" w:rsidRDefault="00FB317E" w:rsidP="00FB31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alapfokú művészeti iskola</w:t>
            </w:r>
          </w:p>
        </w:tc>
      </w:tr>
      <w:tr w:rsidR="00FB317E" w:rsidRPr="00FB317E" w14:paraId="3DCB2159" w14:textId="77777777" w:rsidTr="007530DB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AEB9" w14:textId="77777777" w:rsidR="00FB317E" w:rsidRPr="00FB317E" w:rsidRDefault="00FB317E" w:rsidP="00FB317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D124" w14:textId="77777777" w:rsidR="00FB317E" w:rsidRPr="00FB317E" w:rsidRDefault="00FB317E" w:rsidP="00FB31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8246 Tótvázsony, Iskola utca 1.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1510" w14:textId="77777777" w:rsidR="00FB317E" w:rsidRPr="00FB317E" w:rsidRDefault="00FB317E" w:rsidP="00FB31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140/2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EF7C" w14:textId="77777777" w:rsidR="00FB317E" w:rsidRPr="00FB317E" w:rsidRDefault="003C7F45" w:rsidP="00FB31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3C7F45">
              <w:rPr>
                <w:rFonts w:ascii="Cambria" w:hAnsi="Cambria" w:cs="Calibri"/>
                <w:sz w:val="22"/>
                <w:szCs w:val="22"/>
                <w:lang w:eastAsia="en-US"/>
              </w:rPr>
              <w:t>vagyonhasználati jog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5EBD" w14:textId="77777777" w:rsidR="00FB317E" w:rsidRPr="00FB317E" w:rsidRDefault="00FB317E" w:rsidP="00FB31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alapfokú művészeti iskola</w:t>
            </w:r>
          </w:p>
        </w:tc>
      </w:tr>
      <w:tr w:rsidR="00FB317E" w:rsidRPr="00FB317E" w14:paraId="5F0C915E" w14:textId="77777777" w:rsidTr="007530DB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1F03" w14:textId="77777777" w:rsidR="00FB317E" w:rsidRPr="00FB317E" w:rsidRDefault="00FB317E" w:rsidP="00FB317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7B19" w14:textId="77777777" w:rsidR="00FB317E" w:rsidRPr="00FB317E" w:rsidRDefault="00FB317E" w:rsidP="00FB31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8251 Zánka, Iskola utca 6.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5315" w14:textId="77777777" w:rsidR="00FB317E" w:rsidRPr="00FB317E" w:rsidRDefault="00FB317E" w:rsidP="00FB31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1054/1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4722" w14:textId="77777777" w:rsidR="00FB317E" w:rsidRPr="00FB317E" w:rsidRDefault="003C7F45" w:rsidP="00FB31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3C7F45">
              <w:rPr>
                <w:rFonts w:ascii="Cambria" w:hAnsi="Cambria" w:cs="Calibri"/>
                <w:sz w:val="22"/>
                <w:szCs w:val="22"/>
                <w:lang w:eastAsia="en-US"/>
              </w:rPr>
              <w:t>vagyonhasználati jog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E2F4" w14:textId="77777777" w:rsidR="00FB317E" w:rsidRPr="00FB317E" w:rsidRDefault="00FB317E" w:rsidP="00FB31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eastAsia="en-US"/>
              </w:rPr>
            </w:pPr>
            <w:r w:rsidRPr="00FB317E">
              <w:rPr>
                <w:rFonts w:ascii="Cambria" w:hAnsi="Cambria" w:cs="Calibri"/>
                <w:sz w:val="22"/>
                <w:szCs w:val="22"/>
                <w:lang w:eastAsia="en-US"/>
              </w:rPr>
              <w:t>alapfokú művészeti iskola</w:t>
            </w:r>
          </w:p>
        </w:tc>
      </w:tr>
      <w:bookmarkEnd w:id="15"/>
    </w:tbl>
    <w:p w14:paraId="00319E31" w14:textId="77777777" w:rsidR="00FB317E" w:rsidRPr="00FB317E" w:rsidRDefault="00FB317E" w:rsidP="00FB317E">
      <w:pPr>
        <w:tabs>
          <w:tab w:val="left" w:leader="dot" w:pos="9072"/>
          <w:tab w:val="left" w:leader="dot" w:pos="9781"/>
        </w:tabs>
        <w:contextualSpacing/>
        <w:rPr>
          <w:rFonts w:ascii="Cambria" w:hAnsi="Cambria" w:cs="Calibri"/>
          <w:b/>
          <w:bCs/>
          <w:sz w:val="22"/>
          <w:szCs w:val="22"/>
        </w:rPr>
      </w:pPr>
    </w:p>
    <w:p w14:paraId="0A8E6584" w14:textId="77777777" w:rsidR="00E71C50" w:rsidRPr="00B2516A" w:rsidRDefault="00E71C50" w:rsidP="00FB317E">
      <w:pPr>
        <w:rPr>
          <w:rFonts w:ascii="Calibri" w:hAnsi="Calibri" w:cs="Calibri"/>
          <w:sz w:val="22"/>
          <w:szCs w:val="22"/>
        </w:rPr>
      </w:pPr>
    </w:p>
    <w:sectPr w:rsidR="00E71C50" w:rsidRPr="00B2516A" w:rsidSect="00560722">
      <w:footerReference w:type="default" r:id="rId8"/>
      <w:pgSz w:w="11906" w:h="16838"/>
      <w:pgMar w:top="794" w:right="1418" w:bottom="709" w:left="1418" w:header="709" w:footer="4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F87B8" w14:textId="77777777" w:rsidR="002D5572" w:rsidRDefault="002D5572" w:rsidP="00BE363D">
      <w:r>
        <w:separator/>
      </w:r>
    </w:p>
  </w:endnote>
  <w:endnote w:type="continuationSeparator" w:id="0">
    <w:p w14:paraId="4796E9FF" w14:textId="77777777" w:rsidR="002D5572" w:rsidRDefault="002D5572" w:rsidP="00BE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46535" w14:textId="77777777" w:rsidR="00477281" w:rsidRPr="00DD60B3" w:rsidRDefault="00477281" w:rsidP="00DD60B3">
    <w:pPr>
      <w:pStyle w:val="llb"/>
      <w:jc w:val="center"/>
      <w:rPr>
        <w:sz w:val="18"/>
        <w:szCs w:val="18"/>
      </w:rPr>
    </w:pPr>
    <w:r w:rsidRPr="00DD60B3">
      <w:rPr>
        <w:sz w:val="18"/>
        <w:szCs w:val="18"/>
      </w:rPr>
      <w:fldChar w:fldCharType="begin"/>
    </w:r>
    <w:r w:rsidRPr="00DD60B3">
      <w:rPr>
        <w:sz w:val="18"/>
        <w:szCs w:val="18"/>
      </w:rPr>
      <w:instrText xml:space="preserve"> PAGE   \* MERGEFORMAT </w:instrText>
    </w:r>
    <w:r w:rsidRPr="00DD60B3">
      <w:rPr>
        <w:sz w:val="18"/>
        <w:szCs w:val="18"/>
      </w:rPr>
      <w:fldChar w:fldCharType="separate"/>
    </w:r>
    <w:r w:rsidR="007530DB">
      <w:rPr>
        <w:noProof/>
        <w:sz w:val="18"/>
        <w:szCs w:val="18"/>
      </w:rPr>
      <w:t>3</w:t>
    </w:r>
    <w:r w:rsidRPr="00DD60B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E81B2" w14:textId="77777777" w:rsidR="002D5572" w:rsidRDefault="002D5572" w:rsidP="00BE363D">
      <w:r>
        <w:separator/>
      </w:r>
    </w:p>
  </w:footnote>
  <w:footnote w:type="continuationSeparator" w:id="0">
    <w:p w14:paraId="143F504A" w14:textId="77777777" w:rsidR="002D5572" w:rsidRDefault="002D5572" w:rsidP="00BE3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00B8"/>
    <w:multiLevelType w:val="multilevel"/>
    <w:tmpl w:val="72209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FA2444"/>
    <w:multiLevelType w:val="hybridMultilevel"/>
    <w:tmpl w:val="F60492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74CF4"/>
    <w:multiLevelType w:val="multilevel"/>
    <w:tmpl w:val="BF48B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8B87E0A"/>
    <w:multiLevelType w:val="multilevel"/>
    <w:tmpl w:val="1F6864D4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DF37F4"/>
    <w:multiLevelType w:val="multilevel"/>
    <w:tmpl w:val="3048B6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  <w:bCs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  <w:bCs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  <w:bCs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  <w:bCs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  <w:bCs w:val="0"/>
        <w:color w:val="auto"/>
      </w:rPr>
    </w:lvl>
  </w:abstractNum>
  <w:abstractNum w:abstractNumId="5" w15:restartNumberingAfterBreak="0">
    <w:nsid w:val="43857FD5"/>
    <w:multiLevelType w:val="hybridMultilevel"/>
    <w:tmpl w:val="B284F072"/>
    <w:lvl w:ilvl="0" w:tplc="67F45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8DE6CFF"/>
    <w:multiLevelType w:val="multilevel"/>
    <w:tmpl w:val="83B09EE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8" w15:restartNumberingAfterBreak="0">
    <w:nsid w:val="6DCA2138"/>
    <w:multiLevelType w:val="hybridMultilevel"/>
    <w:tmpl w:val="D8B2E27C"/>
    <w:lvl w:ilvl="0" w:tplc="76D4FEA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640A2"/>
    <w:multiLevelType w:val="multilevel"/>
    <w:tmpl w:val="89E492FE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num w:numId="1" w16cid:durableId="1287467143">
    <w:abstractNumId w:val="0"/>
  </w:num>
  <w:num w:numId="2" w16cid:durableId="1755710782">
    <w:abstractNumId w:val="6"/>
  </w:num>
  <w:num w:numId="3" w16cid:durableId="1233466774">
    <w:abstractNumId w:val="1"/>
  </w:num>
  <w:num w:numId="4" w16cid:durableId="1787232800">
    <w:abstractNumId w:val="2"/>
  </w:num>
  <w:num w:numId="5" w16cid:durableId="567349107">
    <w:abstractNumId w:val="5"/>
  </w:num>
  <w:num w:numId="6" w16cid:durableId="1358502284">
    <w:abstractNumId w:val="4"/>
  </w:num>
  <w:num w:numId="7" w16cid:durableId="1389760565">
    <w:abstractNumId w:val="7"/>
  </w:num>
  <w:num w:numId="8" w16cid:durableId="1835797069">
    <w:abstractNumId w:val="9"/>
  </w:num>
  <w:num w:numId="9" w16cid:durableId="1623344559">
    <w:abstractNumId w:val="3"/>
  </w:num>
  <w:num w:numId="10" w16cid:durableId="18764289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DA"/>
    <w:rsid w:val="00020171"/>
    <w:rsid w:val="0002465B"/>
    <w:rsid w:val="00026A8C"/>
    <w:rsid w:val="000356E6"/>
    <w:rsid w:val="00051CBA"/>
    <w:rsid w:val="00063DB4"/>
    <w:rsid w:val="00073CB6"/>
    <w:rsid w:val="000A2EE2"/>
    <w:rsid w:val="000C1893"/>
    <w:rsid w:val="000C5505"/>
    <w:rsid w:val="000D5CC8"/>
    <w:rsid w:val="000D7AC9"/>
    <w:rsid w:val="00107004"/>
    <w:rsid w:val="0014262E"/>
    <w:rsid w:val="001458D6"/>
    <w:rsid w:val="001820EA"/>
    <w:rsid w:val="001A54FF"/>
    <w:rsid w:val="001C161B"/>
    <w:rsid w:val="00221936"/>
    <w:rsid w:val="002228A7"/>
    <w:rsid w:val="00231658"/>
    <w:rsid w:val="002410B7"/>
    <w:rsid w:val="00261425"/>
    <w:rsid w:val="002657EB"/>
    <w:rsid w:val="002B7796"/>
    <w:rsid w:val="002D5572"/>
    <w:rsid w:val="002E25FC"/>
    <w:rsid w:val="002E4CE4"/>
    <w:rsid w:val="002E63C8"/>
    <w:rsid w:val="002F2E05"/>
    <w:rsid w:val="003079A0"/>
    <w:rsid w:val="00324CEA"/>
    <w:rsid w:val="00326BD5"/>
    <w:rsid w:val="00367152"/>
    <w:rsid w:val="003839F5"/>
    <w:rsid w:val="0038624E"/>
    <w:rsid w:val="003B16D6"/>
    <w:rsid w:val="003C7F45"/>
    <w:rsid w:val="003D0848"/>
    <w:rsid w:val="003D5D07"/>
    <w:rsid w:val="003E0171"/>
    <w:rsid w:val="003E232B"/>
    <w:rsid w:val="003F40E8"/>
    <w:rsid w:val="003F5B00"/>
    <w:rsid w:val="004324EC"/>
    <w:rsid w:val="00476AD9"/>
    <w:rsid w:val="00477281"/>
    <w:rsid w:val="004818EB"/>
    <w:rsid w:val="0049727B"/>
    <w:rsid w:val="004A1F4C"/>
    <w:rsid w:val="004D08CC"/>
    <w:rsid w:val="004D1C64"/>
    <w:rsid w:val="004E2631"/>
    <w:rsid w:val="004F41EC"/>
    <w:rsid w:val="00512CF8"/>
    <w:rsid w:val="005133B8"/>
    <w:rsid w:val="00517910"/>
    <w:rsid w:val="005218C1"/>
    <w:rsid w:val="005274AF"/>
    <w:rsid w:val="00560722"/>
    <w:rsid w:val="005759C0"/>
    <w:rsid w:val="005A046B"/>
    <w:rsid w:val="005B60CB"/>
    <w:rsid w:val="005B6123"/>
    <w:rsid w:val="005C5329"/>
    <w:rsid w:val="005F4E46"/>
    <w:rsid w:val="005F6D61"/>
    <w:rsid w:val="005F7C7F"/>
    <w:rsid w:val="006042E3"/>
    <w:rsid w:val="00611ADA"/>
    <w:rsid w:val="006134AD"/>
    <w:rsid w:val="006215FD"/>
    <w:rsid w:val="00627332"/>
    <w:rsid w:val="00634DF1"/>
    <w:rsid w:val="0063797A"/>
    <w:rsid w:val="00637A2D"/>
    <w:rsid w:val="006564C1"/>
    <w:rsid w:val="006640E2"/>
    <w:rsid w:val="006850A9"/>
    <w:rsid w:val="00685CD3"/>
    <w:rsid w:val="006C5128"/>
    <w:rsid w:val="00704C2A"/>
    <w:rsid w:val="00720B6C"/>
    <w:rsid w:val="00727E0A"/>
    <w:rsid w:val="0073352B"/>
    <w:rsid w:val="0074127D"/>
    <w:rsid w:val="0075239B"/>
    <w:rsid w:val="007530DB"/>
    <w:rsid w:val="0079026F"/>
    <w:rsid w:val="007905A9"/>
    <w:rsid w:val="007A7F81"/>
    <w:rsid w:val="007B7F39"/>
    <w:rsid w:val="007D4BD2"/>
    <w:rsid w:val="007E4F5C"/>
    <w:rsid w:val="007F5A63"/>
    <w:rsid w:val="007F68DA"/>
    <w:rsid w:val="007F787E"/>
    <w:rsid w:val="00800D31"/>
    <w:rsid w:val="00807D5C"/>
    <w:rsid w:val="00813396"/>
    <w:rsid w:val="00835AC1"/>
    <w:rsid w:val="00855768"/>
    <w:rsid w:val="008620E3"/>
    <w:rsid w:val="00866E64"/>
    <w:rsid w:val="008731BF"/>
    <w:rsid w:val="008822E0"/>
    <w:rsid w:val="008A0FA6"/>
    <w:rsid w:val="008B7C69"/>
    <w:rsid w:val="008C2B78"/>
    <w:rsid w:val="008E398E"/>
    <w:rsid w:val="008E4184"/>
    <w:rsid w:val="0090026E"/>
    <w:rsid w:val="00930ABF"/>
    <w:rsid w:val="009310E8"/>
    <w:rsid w:val="00943E1F"/>
    <w:rsid w:val="009477FE"/>
    <w:rsid w:val="009642EE"/>
    <w:rsid w:val="0097689C"/>
    <w:rsid w:val="00992460"/>
    <w:rsid w:val="0099699B"/>
    <w:rsid w:val="009C4447"/>
    <w:rsid w:val="009C6C12"/>
    <w:rsid w:val="009D0258"/>
    <w:rsid w:val="009D69C3"/>
    <w:rsid w:val="009E64A8"/>
    <w:rsid w:val="00A22079"/>
    <w:rsid w:val="00A36C27"/>
    <w:rsid w:val="00A61A35"/>
    <w:rsid w:val="00A6794F"/>
    <w:rsid w:val="00A82D5B"/>
    <w:rsid w:val="00A87D3D"/>
    <w:rsid w:val="00AA6C3D"/>
    <w:rsid w:val="00AB236E"/>
    <w:rsid w:val="00AB6E5C"/>
    <w:rsid w:val="00AC13CE"/>
    <w:rsid w:val="00AE76DD"/>
    <w:rsid w:val="00AF48C9"/>
    <w:rsid w:val="00B004D1"/>
    <w:rsid w:val="00B00A74"/>
    <w:rsid w:val="00B22FC3"/>
    <w:rsid w:val="00B2516A"/>
    <w:rsid w:val="00B37D1C"/>
    <w:rsid w:val="00B5035D"/>
    <w:rsid w:val="00BA2572"/>
    <w:rsid w:val="00BA354C"/>
    <w:rsid w:val="00BC0E3D"/>
    <w:rsid w:val="00BE363D"/>
    <w:rsid w:val="00BE5611"/>
    <w:rsid w:val="00C16956"/>
    <w:rsid w:val="00C22653"/>
    <w:rsid w:val="00C262EB"/>
    <w:rsid w:val="00C26B0C"/>
    <w:rsid w:val="00C43D56"/>
    <w:rsid w:val="00C46800"/>
    <w:rsid w:val="00C627AE"/>
    <w:rsid w:val="00C709C2"/>
    <w:rsid w:val="00CA37A7"/>
    <w:rsid w:val="00CB09ED"/>
    <w:rsid w:val="00CB604B"/>
    <w:rsid w:val="00CD1B56"/>
    <w:rsid w:val="00CF0C40"/>
    <w:rsid w:val="00D15206"/>
    <w:rsid w:val="00D158FE"/>
    <w:rsid w:val="00D51ADE"/>
    <w:rsid w:val="00D65402"/>
    <w:rsid w:val="00D67755"/>
    <w:rsid w:val="00D73213"/>
    <w:rsid w:val="00D74ED3"/>
    <w:rsid w:val="00D83A53"/>
    <w:rsid w:val="00D955AE"/>
    <w:rsid w:val="00DA15CF"/>
    <w:rsid w:val="00DB5612"/>
    <w:rsid w:val="00DD28C8"/>
    <w:rsid w:val="00DD60B3"/>
    <w:rsid w:val="00DE0458"/>
    <w:rsid w:val="00DE6D29"/>
    <w:rsid w:val="00DF58CD"/>
    <w:rsid w:val="00E00CAF"/>
    <w:rsid w:val="00E03D7A"/>
    <w:rsid w:val="00E3090E"/>
    <w:rsid w:val="00E3661F"/>
    <w:rsid w:val="00E544CA"/>
    <w:rsid w:val="00E61DA1"/>
    <w:rsid w:val="00E65336"/>
    <w:rsid w:val="00E71C50"/>
    <w:rsid w:val="00E90BBB"/>
    <w:rsid w:val="00E9197B"/>
    <w:rsid w:val="00EA3CA7"/>
    <w:rsid w:val="00EA635E"/>
    <w:rsid w:val="00EB186F"/>
    <w:rsid w:val="00EC1F99"/>
    <w:rsid w:val="00EE448C"/>
    <w:rsid w:val="00EE46BB"/>
    <w:rsid w:val="00EF0526"/>
    <w:rsid w:val="00F06578"/>
    <w:rsid w:val="00F10831"/>
    <w:rsid w:val="00F270B2"/>
    <w:rsid w:val="00F514FC"/>
    <w:rsid w:val="00F713F9"/>
    <w:rsid w:val="00F9330C"/>
    <w:rsid w:val="00FB317E"/>
    <w:rsid w:val="00FF453E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EAB1B"/>
  <w15:chartTrackingRefBased/>
  <w15:docId w15:val="{3E710C3C-153C-485C-A615-4C5FA65A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458D6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7F68DA"/>
    <w:pPr>
      <w:keepNext/>
      <w:ind w:left="708" w:firstLine="708"/>
      <w:jc w:val="both"/>
      <w:outlineLvl w:val="0"/>
    </w:pPr>
    <w:rPr>
      <w:b/>
      <w:i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7F68DA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7F68DA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DE0458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link w:val="lfej"/>
    <w:rsid w:val="00DE0458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semiHidden/>
    <w:unhideWhenUsed/>
    <w:rsid w:val="00DE0458"/>
    <w:rPr>
      <w:sz w:val="26"/>
    </w:rPr>
  </w:style>
  <w:style w:type="character" w:customStyle="1" w:styleId="SzvegtrzsChar">
    <w:name w:val="Szövegtörzs Char"/>
    <w:link w:val="Szvegtrzs"/>
    <w:semiHidden/>
    <w:rsid w:val="00DE0458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Nincstrkz">
    <w:name w:val="No Spacing"/>
    <w:uiPriority w:val="1"/>
    <w:qFormat/>
    <w:rsid w:val="00DE0458"/>
    <w:rPr>
      <w:rFonts w:ascii="Times New Roman" w:eastAsia="Times New Roman" w:hAnsi="Times New Roman"/>
      <w:lang w:val="ru-RU"/>
    </w:rPr>
  </w:style>
  <w:style w:type="paragraph" w:styleId="llb">
    <w:name w:val="footer"/>
    <w:basedOn w:val="Norml"/>
    <w:link w:val="llbChar"/>
    <w:uiPriority w:val="99"/>
    <w:unhideWhenUsed/>
    <w:rsid w:val="00BE363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BE36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0D7A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lWeb">
    <w:name w:val="Normal (Web)"/>
    <w:basedOn w:val="Norml"/>
    <w:unhideWhenUsed/>
    <w:rsid w:val="000D5CC8"/>
    <w:pPr>
      <w:ind w:firstLine="180"/>
      <w:jc w:val="both"/>
    </w:pPr>
  </w:style>
  <w:style w:type="table" w:styleId="Rcsostblzat">
    <w:name w:val="Table Grid"/>
    <w:basedOn w:val="Normltblzat"/>
    <w:uiPriority w:val="59"/>
    <w:rsid w:val="005B60C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C1F9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C1F99"/>
    <w:rPr>
      <w:rFonts w:ascii="Segoe UI" w:eastAsia="Times New Roman" w:hAnsi="Segoe UI" w:cs="Segoe UI"/>
      <w:sz w:val="18"/>
      <w:szCs w:val="18"/>
    </w:rPr>
  </w:style>
  <w:style w:type="paragraph" w:customStyle="1" w:styleId="Listaszerbekezds1">
    <w:name w:val="Listaszerű bekezdés1"/>
    <w:basedOn w:val="Norml"/>
    <w:qFormat/>
    <w:rsid w:val="00F10831"/>
    <w:pPr>
      <w:ind w:left="720"/>
    </w:pPr>
  </w:style>
  <w:style w:type="paragraph" w:customStyle="1" w:styleId="CharCharCharCharCharCharChar">
    <w:name w:val="Char Char Char Char Char Char Char"/>
    <w:basedOn w:val="Norml"/>
    <w:rsid w:val="00EE46B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2E4CE4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3F40E8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4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5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1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2BE66-7CA8-44F5-8A00-8DA669827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2308</Words>
  <Characters>15930</Characters>
  <Application>Microsoft Office Word</Application>
  <DocSecurity>0</DocSecurity>
  <Lines>132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Siófok Kincstár</Company>
  <LinksUpToDate>false</LinksUpToDate>
  <CharactersWithSpaces>18202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melnyak.viktoria</dc:creator>
  <cp:keywords/>
  <cp:lastModifiedBy>Sibak András</cp:lastModifiedBy>
  <cp:revision>3</cp:revision>
  <cp:lastPrinted>2024-04-20T09:44:00Z</cp:lastPrinted>
  <dcterms:created xsi:type="dcterms:W3CDTF">2026-05-05T19:13:00Z</dcterms:created>
  <dcterms:modified xsi:type="dcterms:W3CDTF">2026-05-05T19:14:00Z</dcterms:modified>
</cp:coreProperties>
</file>